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A8" w:rsidRPr="005A7AD5" w:rsidRDefault="00D95DA8" w:rsidP="00D95DA8">
      <w:pPr>
        <w:pStyle w:val="Form-Titles"/>
      </w:pPr>
      <w:bookmarkStart w:id="0" w:name="_Toc101467143"/>
      <w:bookmarkStart w:id="1" w:name="_Toc429054196"/>
      <w:r w:rsidRPr="005A7AD5">
        <w:t>Rapport financier Annuel du Bureau National</w:t>
      </w:r>
      <w:bookmarkEnd w:id="0"/>
      <w:r w:rsidRPr="005A7AD5">
        <w:t xml:space="preserve">  </w:t>
      </w:r>
      <w:bookmarkEnd w:id="1"/>
    </w:p>
    <w:p w:rsidR="00D95DA8" w:rsidRPr="005A7AD5" w:rsidRDefault="00D95DA8" w:rsidP="00D95DA8">
      <w:pPr>
        <w:jc w:val="center"/>
        <w:rPr>
          <w:b/>
        </w:rPr>
      </w:pPr>
      <w:r w:rsidRPr="005A7AD5">
        <w:rPr>
          <w:b/>
        </w:rPr>
        <w:t>(Pour les Bureaux Nationaux qui NE reçoivent PAS de fonds de roulement)</w:t>
      </w:r>
    </w:p>
    <w:p w:rsidR="00D95DA8" w:rsidRPr="006F18E7" w:rsidRDefault="00D95DA8" w:rsidP="00D95DA8">
      <w:pPr>
        <w:pStyle w:val="Standard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D95DA8" w:rsidRPr="008E621D" w:rsidRDefault="00D95DA8" w:rsidP="00D95DA8">
      <w:pPr>
        <w:pStyle w:val="Standard"/>
        <w:tabs>
          <w:tab w:val="left" w:pos="3150"/>
          <w:tab w:val="left" w:pos="7200"/>
        </w:tabs>
        <w:jc w:val="center"/>
      </w:pPr>
      <w:r w:rsidRPr="008E621D">
        <w:rPr>
          <w:rStyle w:val="pointsChar"/>
          <w:rFonts w:eastAsia="SimSun"/>
        </w:rPr>
        <w:t xml:space="preserve">Pour </w:t>
      </w:r>
      <w:r>
        <w:rPr>
          <w:rStyle w:val="pointsChar"/>
          <w:rFonts w:eastAsia="SimSun"/>
        </w:rPr>
        <w:t>l’exercice financier se terminant le</w:t>
      </w:r>
      <w:r w:rsidRPr="008E621D">
        <w:rPr>
          <w:b/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8E621D">
        <w:t>Nation</w:t>
      </w:r>
      <w:r w:rsidRPr="008E621D">
        <w:rPr>
          <w:u w:val="single"/>
        </w:rPr>
        <w:tab/>
      </w:r>
      <w:r w:rsidRPr="008E621D">
        <w:tab/>
      </w:r>
      <w:r>
        <w:t xml:space="preserve">N° ID </w:t>
      </w:r>
      <w:proofErr w:type="spellStart"/>
      <w:r>
        <w:t>Aglow</w:t>
      </w:r>
      <w:proofErr w:type="spellEnd"/>
      <w:r w:rsidRPr="008E621D">
        <w:rPr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8E621D">
        <w:t>Présidente</w:t>
      </w:r>
      <w:r w:rsidRPr="008E621D">
        <w:rPr>
          <w:u w:val="single"/>
        </w:rPr>
        <w:tab/>
      </w:r>
      <w:r w:rsidRPr="008E621D">
        <w:tab/>
        <w:t xml:space="preserve">Informations </w:t>
      </w:r>
      <w:proofErr w:type="gramStart"/>
      <w:r w:rsidRPr="008E621D">
        <w:t>bancaires:</w:t>
      </w:r>
      <w:proofErr w:type="gramEnd"/>
      <w:r w:rsidRPr="008E621D">
        <w:rPr>
          <w:u w:val="single"/>
        </w:rPr>
        <w:tab/>
      </w:r>
    </w:p>
    <w:p w:rsidR="00D95DA8" w:rsidRPr="004B0A1E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4B0A1E">
        <w:t>Trésorière</w:t>
      </w:r>
      <w:r w:rsidRPr="004B0A1E">
        <w:rPr>
          <w:u w:val="single"/>
        </w:rPr>
        <w:tab/>
      </w:r>
      <w:r w:rsidRPr="004B0A1E">
        <w:tab/>
        <w:t>Banque</w:t>
      </w:r>
      <w:r w:rsidRPr="004B0A1E">
        <w:rPr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8E621D">
        <w:t>Adresse</w:t>
      </w:r>
      <w:r w:rsidRPr="008E621D">
        <w:rPr>
          <w:u w:val="single"/>
        </w:rPr>
        <w:tab/>
      </w:r>
      <w:r w:rsidRPr="008E621D">
        <w:tab/>
      </w:r>
      <w:proofErr w:type="spellStart"/>
      <w:r w:rsidRPr="008E621D">
        <w:t>Adresse</w:t>
      </w:r>
      <w:proofErr w:type="spellEnd"/>
      <w:r w:rsidRPr="008E621D">
        <w:rPr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>
        <w:t>Téléphone</w:t>
      </w:r>
      <w:r w:rsidRPr="008E621D">
        <w:rPr>
          <w:u w:val="single"/>
        </w:rPr>
        <w:tab/>
      </w:r>
      <w:r>
        <w:tab/>
      </w:r>
      <w:proofErr w:type="spellStart"/>
      <w:r>
        <w:t>Téléphone</w:t>
      </w:r>
      <w:proofErr w:type="spellEnd"/>
      <w:r w:rsidRPr="008E621D">
        <w:rPr>
          <w:u w:val="single"/>
        </w:rPr>
        <w:tab/>
      </w:r>
    </w:p>
    <w:p w:rsidR="00D95DA8" w:rsidRPr="008E621D" w:rsidRDefault="00D95DA8" w:rsidP="00D95DA8">
      <w:pPr>
        <w:pStyle w:val="Standard"/>
        <w:pBdr>
          <w:bottom w:val="single" w:sz="12" w:space="1" w:color="00000A"/>
        </w:pBdr>
        <w:tabs>
          <w:tab w:val="left" w:pos="4860"/>
          <w:tab w:val="left" w:pos="5400"/>
          <w:tab w:val="left" w:pos="9720"/>
        </w:tabs>
      </w:pPr>
      <w:r>
        <w:t>E-mail</w:t>
      </w:r>
      <w:r w:rsidRPr="008E621D">
        <w:rPr>
          <w:u w:val="single"/>
        </w:rPr>
        <w:tab/>
      </w:r>
      <w:r w:rsidRPr="008E621D">
        <w:tab/>
        <w:t>N° Compte</w:t>
      </w:r>
      <w:r w:rsidRPr="008E621D"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6120"/>
          <w:tab w:val="left" w:pos="7920"/>
        </w:tabs>
        <w:spacing w:before="240"/>
        <w:ind w:right="216"/>
        <w:rPr>
          <w:u w:val="single"/>
        </w:rPr>
      </w:pPr>
      <w:r>
        <w:t>S</w:t>
      </w:r>
      <w:r w:rsidRPr="006F18E7">
        <w:t xml:space="preserve">olde au 1er jour de </w:t>
      </w:r>
      <w:r>
        <w:t>l’exercice financier 20</w:t>
      </w:r>
      <w:r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7920"/>
          <w:tab w:val="left" w:pos="9720"/>
        </w:tabs>
        <w:spacing w:before="240"/>
        <w:ind w:right="216"/>
        <w:rPr>
          <w:u w:val="single"/>
        </w:rPr>
      </w:pPr>
      <w:r>
        <w:tab/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mtitles"/>
      </w:pPr>
      <w:r>
        <w:t>Recettes</w:t>
      </w:r>
    </w:p>
    <w:p w:rsidR="00D95DA8" w:rsidRPr="006D45A8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  <w:rPr>
          <w:u w:val="single"/>
        </w:rPr>
      </w:pPr>
      <w:r>
        <w:t>Dîmes, offrandes et dons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  <w:rPr>
          <w:u w:val="single"/>
        </w:rPr>
      </w:pPr>
      <w:r w:rsidRPr="006F18E7">
        <w:t>Publications</w:t>
      </w:r>
      <w:r>
        <w:t xml:space="preserve"> </w:t>
      </w:r>
      <w:proofErr w:type="spellStart"/>
      <w:r>
        <w:t>Aglow</w:t>
      </w:r>
      <w:proofErr w:type="spellEnd"/>
      <w:r w:rsidRPr="006F18E7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F18E7">
        <w:t>Inscriptions Convention</w:t>
      </w:r>
      <w:r>
        <w:t>s</w:t>
      </w:r>
      <w:r w:rsidRPr="006F18E7">
        <w:t>/retraites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>
        <w:t>Adhésions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  <w:spacing w:after="0"/>
      </w:pPr>
      <w:r w:rsidRPr="006F18E7">
        <w:t>Divers/autres sources de revenus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61934">
        <w:t>(</w:t>
      </w:r>
      <w:r>
        <w:t>Merci de p</w:t>
      </w:r>
      <w:r w:rsidRPr="00661934">
        <w:t>réciser)</w:t>
      </w:r>
    </w:p>
    <w:p w:rsidR="00D95DA8" w:rsidRPr="00661934" w:rsidRDefault="00D95DA8" w:rsidP="00D95DA8">
      <w:pPr>
        <w:pStyle w:val="Standard"/>
        <w:tabs>
          <w:tab w:val="left" w:pos="3600"/>
          <w:tab w:val="left" w:pos="4860"/>
          <w:tab w:val="left" w:pos="702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3600"/>
          <w:tab w:val="left" w:pos="4860"/>
          <w:tab w:val="left" w:pos="702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F18E7">
        <w:rPr>
          <w:rStyle w:val="pointsChar"/>
          <w:rFonts w:eastAsia="SimSun"/>
        </w:rPr>
        <w:t xml:space="preserve">Total </w:t>
      </w:r>
      <w:r>
        <w:rPr>
          <w:rStyle w:val="pointsChar"/>
          <w:rFonts w:eastAsia="SimSun"/>
        </w:rPr>
        <w:t>Recettes</w:t>
      </w:r>
      <w:r w:rsidRPr="006F18E7">
        <w:rPr>
          <w:b/>
        </w:rPr>
        <w:tab/>
      </w:r>
      <w:r>
        <w:rPr>
          <w:b/>
        </w:rP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F18E7">
        <w:t>Sous-total (</w:t>
      </w:r>
      <w:r>
        <w:t>solde initial plus total recettes</w:t>
      </w:r>
      <w:r w:rsidRPr="006F18E7">
        <w:t>)</w:t>
      </w:r>
      <w:r w:rsidRPr="006F18E7">
        <w:tab/>
      </w:r>
      <w:r>
        <w:t>$__________________</w:t>
      </w:r>
    </w:p>
    <w:p w:rsidR="00D95DA8" w:rsidRPr="00661934" w:rsidRDefault="00D95DA8" w:rsidP="00D95DA8">
      <w:pPr>
        <w:pStyle w:val="Standard"/>
        <w:tabs>
          <w:tab w:val="left" w:pos="5220"/>
          <w:tab w:val="left" w:pos="5310"/>
          <w:tab w:val="left" w:pos="5580"/>
          <w:tab w:val="left" w:pos="10080"/>
          <w:tab w:val="left" w:pos="10526"/>
        </w:tabs>
      </w:pPr>
      <w:r w:rsidRPr="006F18E7">
        <w:tab/>
      </w:r>
      <w:r w:rsidRPr="00661934">
        <w:t>Sous-total</w:t>
      </w:r>
    </w:p>
    <w:p w:rsidR="00D95DA8" w:rsidRDefault="00D95DA8" w:rsidP="00D95DA8">
      <w:r>
        <w:br w:type="page"/>
      </w:r>
    </w:p>
    <w:p w:rsidR="00D95DA8" w:rsidRPr="00661934" w:rsidRDefault="00D95DA8" w:rsidP="00D95DA8">
      <w:pPr>
        <w:pStyle w:val="smtitles"/>
        <w:spacing w:before="200" w:after="40"/>
        <w:ind w:right="0"/>
        <w:outlineLvl w:val="1"/>
      </w:pPr>
      <w:r w:rsidRPr="00661934">
        <w:lastRenderedPageBreak/>
        <w:t>Dépenses</w:t>
      </w:r>
    </w:p>
    <w:p w:rsidR="00D95DA8" w:rsidRPr="006D45A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  <w:rPr>
          <w:u w:val="single"/>
        </w:rPr>
      </w:pPr>
      <w:r w:rsidRPr="00067648">
        <w:t>Dîmes, offrandes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>
        <w:t>Publications</w:t>
      </w:r>
      <w:r w:rsidRPr="00067648">
        <w:t xml:space="preserve"> </w:t>
      </w:r>
      <w:proofErr w:type="spellStart"/>
      <w:r w:rsidRPr="00067648">
        <w:t>Aglow</w:t>
      </w:r>
      <w:proofErr w:type="spellEnd"/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Dépenses Convention/retraites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Dons d’amour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 xml:space="preserve">Frais de </w:t>
      </w:r>
      <w:r>
        <w:t>voyage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  <w:rPr>
          <w:u w:val="single"/>
        </w:rPr>
      </w:pPr>
      <w:r>
        <w:t>Loyer/charges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>
        <w:t>Frais postaux</w:t>
      </w:r>
      <w:r w:rsidRPr="00067648">
        <w:t>/Téléphone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Fournitures/impression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>
        <w:t>Equi</w:t>
      </w:r>
      <w:r w:rsidRPr="00067648">
        <w:t>pement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Publicité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  <w:spacing w:after="0"/>
      </w:pPr>
      <w:r>
        <w:t>Divers et autres ca</w:t>
      </w:r>
      <w:r w:rsidRPr="00067648">
        <w:t>tégories</w:t>
      </w:r>
      <w:r>
        <w:t xml:space="preserve"> de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3960"/>
          <w:tab w:val="left" w:pos="4140"/>
          <w:tab w:val="left" w:pos="4860"/>
          <w:tab w:val="left" w:pos="5580"/>
          <w:tab w:val="left" w:pos="6480"/>
          <w:tab w:val="left" w:pos="6840"/>
          <w:tab w:val="left" w:pos="10080"/>
          <w:tab w:val="left" w:pos="10526"/>
        </w:tabs>
      </w:pPr>
      <w:r>
        <w:t xml:space="preserve">Dépenses </w:t>
      </w:r>
      <w:r w:rsidRPr="00661934">
        <w:t>(Merci de préciser)</w:t>
      </w:r>
    </w:p>
    <w:p w:rsidR="00D95DA8" w:rsidRPr="00661934" w:rsidRDefault="00D95DA8" w:rsidP="00D95DA8">
      <w:pPr>
        <w:pStyle w:val="Standard"/>
        <w:tabs>
          <w:tab w:val="left" w:pos="3600"/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3600"/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600"/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rPr>
          <w:rStyle w:val="pointsChar"/>
          <w:rFonts w:eastAsia="SimSun"/>
        </w:rPr>
        <w:t>Total Dépenses</w:t>
      </w:r>
      <w:r w:rsidRPr="00067648">
        <w:rPr>
          <w:b/>
        </w:rPr>
        <w:tab/>
      </w:r>
      <w:r w:rsidRPr="00067648">
        <w:rPr>
          <w:b/>
        </w:rPr>
        <w:tab/>
      </w:r>
      <w:r>
        <w:rPr>
          <w:b/>
        </w:rPr>
        <w:t>$</w:t>
      </w:r>
      <w:r>
        <w:rPr>
          <w:u w:val="single"/>
        </w:rPr>
        <w:tab/>
      </w:r>
      <w:r w:rsidRPr="006D45A8">
        <w:tab/>
      </w:r>
    </w:p>
    <w:p w:rsidR="00D95DA8" w:rsidRPr="00067648" w:rsidRDefault="00D95DA8" w:rsidP="00D95DA8">
      <w:pPr>
        <w:pStyle w:val="Standard"/>
        <w:tabs>
          <w:tab w:val="left" w:pos="3600"/>
          <w:tab w:val="left" w:pos="5220"/>
          <w:tab w:val="left" w:pos="5580"/>
          <w:tab w:val="left" w:pos="6840"/>
          <w:tab w:val="left" w:pos="9540"/>
          <w:tab w:val="left" w:pos="10080"/>
          <w:tab w:val="left" w:pos="10526"/>
        </w:tabs>
        <w:rPr>
          <w:b/>
        </w:rPr>
      </w:pPr>
    </w:p>
    <w:p w:rsidR="00D95DA8" w:rsidRPr="006D45A8" w:rsidRDefault="00D95DA8" w:rsidP="00D95DA8">
      <w:pPr>
        <w:pStyle w:val="Standard"/>
        <w:tabs>
          <w:tab w:val="left" w:pos="3600"/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  <w:rPr>
          <w:u w:val="single"/>
        </w:rPr>
      </w:pPr>
      <w:r w:rsidRPr="00067648">
        <w:rPr>
          <w:b/>
        </w:rPr>
        <w:t xml:space="preserve">Total </w:t>
      </w:r>
      <w:r>
        <w:rPr>
          <w:b/>
        </w:rPr>
        <w:t xml:space="preserve">général </w:t>
      </w:r>
      <w:r w:rsidRPr="00067648">
        <w:rPr>
          <w:b/>
        </w:rPr>
        <w:t>(Sous-total moins les dépenses)</w:t>
      </w:r>
      <w:r>
        <w:rPr>
          <w:b/>
        </w:rPr>
        <w:tab/>
        <w:t xml:space="preserve">       </w:t>
      </w:r>
      <w:r>
        <w:rPr>
          <w:b/>
        </w:rPr>
        <w:tab/>
        <w:t>$</w:t>
      </w:r>
      <w:r>
        <w:rPr>
          <w:b/>
          <w:u w:val="single"/>
        </w:rPr>
        <w:tab/>
      </w:r>
    </w:p>
    <w:p w:rsidR="00D95DA8" w:rsidRDefault="00D95DA8" w:rsidP="00D95DA8">
      <w:pPr>
        <w:pStyle w:val="Standard"/>
        <w:tabs>
          <w:tab w:val="left" w:pos="7110"/>
          <w:tab w:val="left" w:pos="9900"/>
          <w:tab w:val="left" w:pos="10080"/>
          <w:tab w:val="left" w:pos="10526"/>
        </w:tabs>
        <w:spacing w:after="0"/>
        <w:rPr>
          <w:sz w:val="20"/>
          <w:szCs w:val="20"/>
        </w:rPr>
      </w:pPr>
      <w:r w:rsidRPr="00067648">
        <w:rPr>
          <w:b/>
        </w:rPr>
        <w:tab/>
      </w:r>
      <w:r>
        <w:rPr>
          <w:spacing w:val="-10"/>
          <w:w w:val="110"/>
        </w:rPr>
        <w:sym w:font="Wingdings" w:char="F0F4"/>
      </w:r>
      <w:proofErr w:type="gramStart"/>
      <w:r w:rsidRPr="006D45A8">
        <w:rPr>
          <w:sz w:val="20"/>
          <w:szCs w:val="20"/>
        </w:rPr>
        <w:t>ces</w:t>
      </w:r>
      <w:proofErr w:type="gramEnd"/>
      <w:r w:rsidRPr="006D45A8">
        <w:rPr>
          <w:sz w:val="20"/>
          <w:szCs w:val="20"/>
        </w:rPr>
        <w:t xml:space="preserve"> deux chiffres doivent </w:t>
      </w:r>
    </w:p>
    <w:p w:rsidR="00D95DA8" w:rsidRPr="00067648" w:rsidRDefault="00D95DA8" w:rsidP="00D95DA8">
      <w:pPr>
        <w:pStyle w:val="Standard"/>
        <w:tabs>
          <w:tab w:val="left" w:pos="7290"/>
          <w:tab w:val="left" w:pos="9900"/>
          <w:tab w:val="left" w:pos="10080"/>
          <w:tab w:val="left" w:pos="10526"/>
        </w:tabs>
        <w:spacing w:after="0"/>
        <w:rPr>
          <w:b/>
        </w:rPr>
      </w:pPr>
      <w:r>
        <w:rPr>
          <w:sz w:val="20"/>
          <w:szCs w:val="20"/>
        </w:rPr>
        <w:tab/>
      </w:r>
      <w:proofErr w:type="gramStart"/>
      <w:r w:rsidRPr="006D45A8">
        <w:rPr>
          <w:sz w:val="20"/>
          <w:szCs w:val="20"/>
        </w:rPr>
        <w:t>correspondre</w:t>
      </w:r>
      <w:proofErr w:type="gramEnd"/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7110"/>
          <w:tab w:val="left" w:pos="9900"/>
          <w:tab w:val="left" w:pos="10080"/>
          <w:tab w:val="left" w:pos="10526"/>
        </w:tabs>
        <w:rPr>
          <w:b/>
        </w:rPr>
      </w:pPr>
    </w:p>
    <w:p w:rsidR="00D95DA8" w:rsidRPr="006D45A8" w:rsidRDefault="00D95DA8" w:rsidP="00D95DA8">
      <w:pPr>
        <w:pStyle w:val="Standard"/>
        <w:tabs>
          <w:tab w:val="left" w:pos="5040"/>
          <w:tab w:val="left" w:pos="5220"/>
          <w:tab w:val="left" w:pos="5580"/>
          <w:tab w:val="left" w:pos="6840"/>
          <w:tab w:val="left" w:pos="7020"/>
          <w:tab w:val="left" w:pos="9900"/>
          <w:tab w:val="left" w:pos="10080"/>
          <w:tab w:val="left" w:pos="10526"/>
        </w:tabs>
        <w:rPr>
          <w:u w:val="single"/>
        </w:rPr>
      </w:pPr>
      <w:r>
        <w:rPr>
          <w:b/>
        </w:rPr>
        <w:t>Solde bancaire au d</w:t>
      </w:r>
      <w:r w:rsidRPr="00067648">
        <w:rPr>
          <w:b/>
        </w:rPr>
        <w:t xml:space="preserve">ernier jour de </w:t>
      </w:r>
      <w:r>
        <w:rPr>
          <w:b/>
        </w:rPr>
        <w:t xml:space="preserve">l’exercice </w:t>
      </w:r>
      <w:proofErr w:type="gramStart"/>
      <w:r>
        <w:rPr>
          <w:b/>
        </w:rPr>
        <w:t xml:space="preserve">financier  </w:t>
      </w:r>
      <w:r w:rsidRPr="00067648">
        <w:rPr>
          <w:b/>
        </w:rPr>
        <w:t>20</w:t>
      </w:r>
      <w:proofErr w:type="gramEnd"/>
      <w:r>
        <w:rPr>
          <w:u w:val="single"/>
        </w:rPr>
        <w:tab/>
      </w:r>
      <w:r>
        <w:rPr>
          <w:b/>
        </w:rPr>
        <w:tab/>
        <w:t>$</w:t>
      </w:r>
      <w:r>
        <w:rPr>
          <w:b/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</w:pP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</w:pPr>
      <w:r w:rsidRPr="00067648">
        <w:t>Devise utilisée</w:t>
      </w:r>
      <w:r>
        <w:t xml:space="preserve"> sur ce formulaire</w:t>
      </w:r>
      <w:r w:rsidRPr="00067648"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  <w:rPr>
          <w:u w:val="single"/>
        </w:rPr>
      </w:pPr>
      <w:r w:rsidRPr="00067648">
        <w:t>Nombre total de membres/adhérents pour l’</w:t>
      </w:r>
      <w:r>
        <w:t>année en cours</w:t>
      </w:r>
      <w:r>
        <w:rPr>
          <w:u w:val="single"/>
        </w:rPr>
        <w:tab/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10080"/>
          <w:tab w:val="left" w:pos="10526"/>
        </w:tabs>
        <w:spacing w:after="0"/>
      </w:pP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10080"/>
          <w:tab w:val="left" w:pos="10526"/>
        </w:tabs>
        <w:spacing w:after="0"/>
      </w:pPr>
      <w:r w:rsidRPr="00067648">
        <w:t xml:space="preserve">Soumis par </w:t>
      </w:r>
      <w:r w:rsidRPr="00067648"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1710"/>
          <w:tab w:val="left" w:pos="5220"/>
          <w:tab w:val="left" w:pos="5580"/>
          <w:tab w:val="left" w:pos="10080"/>
          <w:tab w:val="left" w:pos="10526"/>
        </w:tabs>
      </w:pPr>
      <w:r w:rsidRPr="00067648">
        <w:tab/>
        <w:t>(</w:t>
      </w:r>
      <w:proofErr w:type="gramStart"/>
      <w:r w:rsidRPr="00067648">
        <w:t>signature</w:t>
      </w:r>
      <w:proofErr w:type="gramEnd"/>
      <w:r w:rsidRPr="00067648">
        <w:t xml:space="preserve"> de la Trésorière)</w:t>
      </w:r>
    </w:p>
    <w:p w:rsidR="00D95DA8" w:rsidRPr="00067648" w:rsidRDefault="00D95DA8" w:rsidP="00D95DA8">
      <w:pPr>
        <w:pStyle w:val="points"/>
      </w:pPr>
      <w:r w:rsidRPr="00067648">
        <w:br/>
      </w:r>
      <w:proofErr w:type="spellStart"/>
      <w:r w:rsidRPr="00067648">
        <w:t>Envoyez</w:t>
      </w:r>
      <w:proofErr w:type="spellEnd"/>
      <w:r w:rsidRPr="00067648">
        <w:t xml:space="preserve"> à </w:t>
      </w:r>
      <w:r>
        <w:t>la</w:t>
      </w:r>
      <w:r w:rsidRPr="00067648">
        <w:t xml:space="preserve"> </w:t>
      </w:r>
      <w:proofErr w:type="spellStart"/>
      <w:r w:rsidRPr="00067648">
        <w:t>Responsable</w:t>
      </w:r>
      <w:proofErr w:type="spellEnd"/>
      <w:r w:rsidRPr="00067648">
        <w:t xml:space="preserve"> </w:t>
      </w:r>
      <w:proofErr w:type="spellStart"/>
      <w:r w:rsidRPr="00067648">
        <w:t>Nationale</w:t>
      </w:r>
      <w:proofErr w:type="spellEnd"/>
      <w:r>
        <w:t xml:space="preserve"> </w:t>
      </w:r>
      <w:r w:rsidRPr="00067648">
        <w:t xml:space="preserve">Aglow </w:t>
      </w:r>
      <w:r>
        <w:t xml:space="preserve">de </w:t>
      </w:r>
      <w:proofErr w:type="spellStart"/>
      <w:r>
        <w:t>votre</w:t>
      </w:r>
      <w:proofErr w:type="spellEnd"/>
      <w:r>
        <w:t xml:space="preserve"> pays </w:t>
      </w:r>
      <w:proofErr w:type="spellStart"/>
      <w:r w:rsidRPr="00067648">
        <w:t>ou</w:t>
      </w:r>
      <w:proofErr w:type="spellEnd"/>
      <w:r w:rsidRPr="00067648">
        <w:t xml:space="preserve"> à:</w:t>
      </w:r>
    </w:p>
    <w:p w:rsidR="00D95DA8" w:rsidRPr="00113A1D" w:rsidRDefault="00D95DA8" w:rsidP="00D95DA8">
      <w:pPr>
        <w:ind w:left="720"/>
        <w:jc w:val="left"/>
      </w:pPr>
      <w:r>
        <w:t>Global Field Office – International</w:t>
      </w:r>
      <w:r>
        <w:br/>
      </w:r>
      <w:proofErr w:type="spellStart"/>
      <w:r>
        <w:t>Aglow</w:t>
      </w:r>
      <w:proofErr w:type="spellEnd"/>
      <w:r>
        <w:t xml:space="preserve"> International</w:t>
      </w:r>
      <w:r>
        <w:br/>
        <w:t>P.O. Box 1749</w:t>
      </w:r>
      <w:r>
        <w:br/>
        <w:t>Edmonds WA 98020-1749 USA</w:t>
      </w:r>
    </w:p>
    <w:p w:rsidR="00917CB1" w:rsidRDefault="00917CB1">
      <w:bookmarkStart w:id="2" w:name="_GoBack"/>
      <w:bookmarkEnd w:id="2"/>
    </w:p>
    <w:sectPr w:rsidR="00917CB1" w:rsidSect="00D95DA8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A8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95DA8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2675F-DEBA-416D-A867-7A97CA0C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DA8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D95DA8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D95DA8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D95DA8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D95DA8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D95DA8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D95DA8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1233</Characters>
  <Application>Microsoft Office Word</Application>
  <DocSecurity>0</DocSecurity>
  <Lines>51</Lines>
  <Paragraphs>49</Paragraphs>
  <ScaleCrop>false</ScaleCrop>
  <Company>HP Inc.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2023-05-03T18:56:00Z</dcterms:created>
  <dcterms:modified xsi:type="dcterms:W3CDTF">2023-05-03T18:57:00Z</dcterms:modified>
</cp:coreProperties>
</file>