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05" w:rsidRPr="00283502" w:rsidRDefault="005F0D05" w:rsidP="005F0D05">
      <w:pPr>
        <w:pStyle w:val="Form-Titles"/>
      </w:pPr>
      <w:bookmarkStart w:id="0" w:name="_Toc429054197"/>
      <w:bookmarkStart w:id="1" w:name="_Toc101467144"/>
      <w:r w:rsidRPr="00283502">
        <w:t xml:space="preserve">rapport Financier Annuel du </w:t>
      </w:r>
      <w:r>
        <w:t>Bureau National</w:t>
      </w:r>
      <w:bookmarkEnd w:id="0"/>
      <w:bookmarkEnd w:id="1"/>
    </w:p>
    <w:p w:rsidR="005F0D05" w:rsidRPr="000067CC" w:rsidRDefault="005F0D05" w:rsidP="005F0D05">
      <w:pPr>
        <w:pStyle w:val="smtitles"/>
      </w:pPr>
      <w:r w:rsidRPr="000067CC">
        <w:t>Autres Actifs</w:t>
      </w:r>
    </w:p>
    <w:p w:rsidR="005F0D05" w:rsidRPr="00530F2E" w:rsidRDefault="005F0D05" w:rsidP="005F0D05">
      <w:r w:rsidRPr="00530F2E">
        <w:t>Selon les principes de comptabilité en vigueur aux USA pour des associations</w:t>
      </w:r>
      <w:r>
        <w:t xml:space="preserve"> à but non lucratif</w:t>
      </w:r>
      <w:r w:rsidRPr="00530F2E">
        <w:t xml:space="preserve"> telles qu’</w:t>
      </w:r>
      <w:proofErr w:type="spellStart"/>
      <w:r w:rsidRPr="00530F2E">
        <w:t>Aglow</w:t>
      </w:r>
      <w:proofErr w:type="spellEnd"/>
      <w:r w:rsidRPr="00530F2E">
        <w:t xml:space="preserve">, </w:t>
      </w:r>
      <w:r>
        <w:t xml:space="preserve">il est demandé à </w:t>
      </w:r>
      <w:proofErr w:type="spellStart"/>
      <w:r>
        <w:t>Aglow</w:t>
      </w:r>
      <w:proofErr w:type="spellEnd"/>
      <w:r>
        <w:t xml:space="preserve"> International d’avoir un relevé de tous les actifs et passifs de l’ensemble de l’organisation dans le monde. Ces relevés comprennent la liste des équipements et fournitures, et/ou les factures non réglées, les baux ou les contrats</w:t>
      </w:r>
      <w:r w:rsidRPr="00530F2E">
        <w:t>.</w:t>
      </w:r>
    </w:p>
    <w:p w:rsidR="005F0D05" w:rsidRPr="00530F2E" w:rsidRDefault="005F0D05" w:rsidP="005F0D05">
      <w:r w:rsidRPr="00530F2E">
        <w:t xml:space="preserve">Merci de donner la liste des </w:t>
      </w:r>
      <w:r w:rsidRPr="00530F2E">
        <w:rPr>
          <w:b/>
          <w:i/>
        </w:rPr>
        <w:t>coûts d’origine</w:t>
      </w:r>
      <w:r w:rsidRPr="00530F2E">
        <w:t xml:space="preserve"> de tout</w:t>
      </w:r>
      <w:r>
        <w:t xml:space="preserve"> votre</w:t>
      </w:r>
      <w:r w:rsidRPr="00530F2E">
        <w:t xml:space="preserve"> équipement ainsi que de</w:t>
      </w:r>
      <w:r>
        <w:t>s amortissements si vous les comptabilisez.</w:t>
      </w:r>
      <w:r w:rsidRPr="00530F2E">
        <w:t xml:space="preserve"> </w:t>
      </w:r>
      <w:r>
        <w:t>N</w:t>
      </w:r>
      <w:r w:rsidRPr="00530F2E">
        <w:t>’hésitez pas à rajouter d’</w:t>
      </w:r>
      <w:r>
        <w:t>autre feuil</w:t>
      </w:r>
      <w:r w:rsidRPr="00530F2E">
        <w:t>l</w:t>
      </w:r>
      <w:r>
        <w:t>e</w:t>
      </w:r>
      <w:r w:rsidRPr="00530F2E">
        <w:t>s si besoin.</w:t>
      </w:r>
    </w:p>
    <w:p w:rsidR="005F0D05" w:rsidRDefault="005F0D05" w:rsidP="005F0D05">
      <w:pPr>
        <w:pStyle w:val="smtitles"/>
      </w:pPr>
      <w:r>
        <w:t>Actifs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</w:tblPr>
      <w:tblGrid>
        <w:gridCol w:w="5628"/>
        <w:gridCol w:w="1560"/>
        <w:gridCol w:w="1440"/>
        <w:gridCol w:w="6"/>
        <w:gridCol w:w="1446"/>
      </w:tblGrid>
      <w:tr w:rsidR="005F0D05" w:rsidRPr="00B612DD" w:rsidTr="00951378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5F0D05" w:rsidRPr="00B612DD" w:rsidRDefault="005F0D05" w:rsidP="00951378">
            <w:r w:rsidRPr="00B612DD">
              <w:rPr>
                <w:b/>
              </w:rPr>
              <w:t>Equipement de bureau (p.ex. ordinateurs, machines à écrire, bureau</w:t>
            </w:r>
            <w:r>
              <w:rPr>
                <w:b/>
              </w:rPr>
              <w:t>x</w:t>
            </w:r>
            <w:r w:rsidRPr="00B612DD">
              <w:rPr>
                <w:b/>
              </w:rPr>
              <w:t xml:space="preserve"> et </w:t>
            </w:r>
            <w:r>
              <w:rPr>
                <w:b/>
              </w:rPr>
              <w:t>siè</w:t>
            </w:r>
            <w:r w:rsidRPr="00B612DD">
              <w:rPr>
                <w:b/>
              </w:rPr>
              <w:t>ges, meubles de classement, calculatrices, photocopieuses)</w:t>
            </w:r>
          </w:p>
        </w:tc>
      </w:tr>
      <w:tr w:rsidR="005F0D05" w:rsidTr="00951378">
        <w:tc>
          <w:tcPr>
            <w:tcW w:w="5628" w:type="dxa"/>
            <w:shd w:val="clear" w:color="auto" w:fill="E6E6E6"/>
          </w:tcPr>
          <w:p w:rsidR="005F0D05" w:rsidRPr="00110C4C" w:rsidRDefault="005F0D05" w:rsidP="00951378">
            <w:pPr>
              <w:rPr>
                <w:b/>
                <w:sz w:val="22"/>
                <w:szCs w:val="22"/>
              </w:rPr>
            </w:pPr>
            <w:r w:rsidRPr="00110C4C">
              <w:rPr>
                <w:b/>
                <w:sz w:val="22"/>
                <w:szCs w:val="22"/>
              </w:rPr>
              <w:t xml:space="preserve">Type </w:t>
            </w:r>
            <w:r>
              <w:rPr>
                <w:b/>
                <w:sz w:val="22"/>
                <w:szCs w:val="22"/>
              </w:rPr>
              <w:t>de matériel</w:t>
            </w:r>
          </w:p>
        </w:tc>
        <w:tc>
          <w:tcPr>
            <w:tcW w:w="1560" w:type="dxa"/>
            <w:shd w:val="clear" w:color="auto" w:fill="E6E6E6"/>
          </w:tcPr>
          <w:p w:rsidR="005F0D05" w:rsidRPr="00110C4C" w:rsidRDefault="005F0D05" w:rsidP="00951378">
            <w:pPr>
              <w:rPr>
                <w:b/>
                <w:sz w:val="22"/>
                <w:szCs w:val="22"/>
              </w:rPr>
            </w:pPr>
            <w:r w:rsidRPr="00C97504">
              <w:rPr>
                <w:b/>
                <w:sz w:val="22"/>
                <w:szCs w:val="22"/>
              </w:rPr>
              <w:t>Coût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7504">
              <w:rPr>
                <w:b/>
                <w:sz w:val="22"/>
                <w:szCs w:val="22"/>
              </w:rPr>
              <w:t>d’origine</w:t>
            </w:r>
          </w:p>
        </w:tc>
        <w:tc>
          <w:tcPr>
            <w:tcW w:w="1440" w:type="dxa"/>
            <w:shd w:val="clear" w:color="auto" w:fill="E6E6E6"/>
          </w:tcPr>
          <w:p w:rsidR="005F0D05" w:rsidRPr="00B612DD" w:rsidRDefault="005F0D05" w:rsidP="00951378">
            <w:pPr>
              <w:rPr>
                <w:b/>
                <w:sz w:val="18"/>
                <w:szCs w:val="18"/>
              </w:rPr>
            </w:pPr>
            <w:r w:rsidRPr="00B612DD">
              <w:rPr>
                <w:b/>
                <w:sz w:val="18"/>
                <w:szCs w:val="18"/>
              </w:rPr>
              <w:t xml:space="preserve">Cumul des amortissements </w:t>
            </w:r>
          </w:p>
        </w:tc>
        <w:tc>
          <w:tcPr>
            <w:tcW w:w="1452" w:type="dxa"/>
            <w:gridSpan w:val="2"/>
            <w:shd w:val="clear" w:color="auto" w:fill="E6E6E6"/>
          </w:tcPr>
          <w:p w:rsidR="005F0D05" w:rsidRPr="00110C4C" w:rsidRDefault="005F0D05" w:rsidP="009513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Valeur nette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10080" w:type="dxa"/>
            <w:gridSpan w:val="5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Matériel de sono/vidéo (p.ex. rétroprojecteurs, enceintes et micros, etc.)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10080" w:type="dxa"/>
            <w:gridSpan w:val="5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Tout autre matériel et/ou actifs (merci de donner le détail)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560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gridSpan w:val="2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  <w:tc>
          <w:tcPr>
            <w:tcW w:w="1446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8628" w:type="dxa"/>
            <w:gridSpan w:val="3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Valeur des fournitures de bureau en stock</w:t>
            </w:r>
            <w:r w:rsidRPr="009877B6">
              <w:tab/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9877B6" w:rsidTr="00951378">
        <w:trPr>
          <w:trHeight w:val="360"/>
        </w:trPr>
        <w:tc>
          <w:tcPr>
            <w:tcW w:w="8628" w:type="dxa"/>
            <w:gridSpan w:val="3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Valeur en gros des publications en stock</w:t>
            </w:r>
          </w:p>
        </w:tc>
        <w:tc>
          <w:tcPr>
            <w:tcW w:w="1452" w:type="dxa"/>
            <w:gridSpan w:val="2"/>
            <w:shd w:val="clear" w:color="auto" w:fill="auto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</w:tbl>
    <w:p w:rsidR="005F0D05" w:rsidRDefault="005F0D05" w:rsidP="005F0D05">
      <w:pPr>
        <w:pStyle w:val="smtitles"/>
      </w:pPr>
    </w:p>
    <w:p w:rsidR="005F0D05" w:rsidRDefault="005F0D05" w:rsidP="005F0D05">
      <w:pPr>
        <w:widowControl/>
        <w:suppressAutoHyphens w:val="0"/>
        <w:spacing w:before="0" w:after="200" w:line="276" w:lineRule="auto"/>
        <w:jc w:val="left"/>
        <w:rPr>
          <w:rFonts w:ascii="Cambria" w:hAnsi="Cambria"/>
          <w:b/>
          <w:smallCaps/>
          <w:spacing w:val="20"/>
          <w:sz w:val="32"/>
          <w:szCs w:val="32"/>
        </w:rPr>
      </w:pPr>
      <w:r>
        <w:br w:type="page"/>
      </w:r>
    </w:p>
    <w:p w:rsidR="005F0D05" w:rsidRDefault="005F0D05" w:rsidP="005F0D05">
      <w:pPr>
        <w:pStyle w:val="smtitles"/>
      </w:pPr>
      <w:r>
        <w:lastRenderedPageBreak/>
        <w:t>Passifs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4"/>
        <w:gridCol w:w="1392"/>
      </w:tblGrid>
      <w:tr w:rsidR="005F0D05" w:rsidRPr="00EB7175" w:rsidTr="00951378">
        <w:trPr>
          <w:trHeight w:val="360"/>
        </w:trPr>
        <w:tc>
          <w:tcPr>
            <w:tcW w:w="9576" w:type="dxa"/>
            <w:gridSpan w:val="2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Toutes factures, tous loyers ou contrats impayés (merci de préciser)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RPr="008F48BC" w:rsidTr="00951378">
        <w:trPr>
          <w:trHeight w:val="360"/>
        </w:trPr>
        <w:tc>
          <w:tcPr>
            <w:tcW w:w="9576" w:type="dxa"/>
            <w:gridSpan w:val="2"/>
            <w:shd w:val="clear" w:color="auto" w:fill="E6E6E6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Autres passifs (merci de préciser)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  <w:tr w:rsidR="005F0D05" w:rsidTr="00951378">
        <w:trPr>
          <w:trHeight w:val="360"/>
        </w:trPr>
        <w:tc>
          <w:tcPr>
            <w:tcW w:w="8184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</w:p>
        </w:tc>
        <w:tc>
          <w:tcPr>
            <w:tcW w:w="1392" w:type="dxa"/>
            <w:vAlign w:val="bottom"/>
          </w:tcPr>
          <w:p w:rsidR="005F0D05" w:rsidRPr="009877B6" w:rsidRDefault="005F0D05" w:rsidP="00951378">
            <w:pPr>
              <w:spacing w:before="0" w:after="0"/>
            </w:pPr>
            <w:r w:rsidRPr="009877B6">
              <w:t>$</w:t>
            </w:r>
          </w:p>
        </w:tc>
      </w:tr>
    </w:tbl>
    <w:p w:rsidR="00917CB1" w:rsidRDefault="00917CB1">
      <w:bookmarkStart w:id="2" w:name="_GoBack"/>
      <w:bookmarkEnd w:id="2"/>
    </w:p>
    <w:sectPr w:rsidR="00917CB1" w:rsidSect="005F0D05">
      <w:pgSz w:w="11906" w:h="16838" w:code="9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05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5F0D05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FBC18-C776-437D-A529-F346ACF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D05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5F0D05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5F0D05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5F0D05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5F0D05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table" w:styleId="TableGrid">
    <w:name w:val="Table Grid"/>
    <w:basedOn w:val="TableNormal"/>
    <w:uiPriority w:val="59"/>
    <w:rsid w:val="005F0D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1155</Characters>
  <Application>Microsoft Office Word</Application>
  <DocSecurity>0</DocSecurity>
  <Lines>57</Lines>
  <Paragraphs>51</Paragraphs>
  <ScaleCrop>false</ScaleCrop>
  <Company>HP Inc.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2023-05-03T19:00:00Z</dcterms:created>
  <dcterms:modified xsi:type="dcterms:W3CDTF">2023-05-03T19:01:00Z</dcterms:modified>
</cp:coreProperties>
</file>