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14" w:rsidRPr="009632EA" w:rsidRDefault="009C0D14" w:rsidP="009C0D14">
      <w:pPr>
        <w:pStyle w:val="Subtitle1"/>
      </w:pPr>
      <w:bookmarkStart w:id="0" w:name="_Toc453152225"/>
      <w:bookmarkStart w:id="1" w:name="_Toc453152392"/>
      <w:bookmarkStart w:id="2" w:name="_Toc453152527"/>
      <w:bookmarkStart w:id="3" w:name="_Toc453154274"/>
      <w:bookmarkStart w:id="4" w:name="_Toc453156218"/>
      <w:bookmarkStart w:id="5" w:name="_Toc453156346"/>
      <w:bookmarkStart w:id="6" w:name="_Toc453156467"/>
      <w:bookmarkStart w:id="7" w:name="_Toc453157035"/>
      <w:bookmarkStart w:id="8" w:name="_Toc30494508"/>
      <w:bookmarkStart w:id="9" w:name="_Toc68694902"/>
      <w:bookmarkStart w:id="10" w:name="_Toc68695029"/>
      <w:bookmarkStart w:id="11" w:name="_Toc124859036"/>
      <w:bookmarkStart w:id="12" w:name="_Toc453152221"/>
      <w:bookmarkStart w:id="13" w:name="_Toc453152388"/>
      <w:bookmarkStart w:id="14" w:name="_Toc453152523"/>
      <w:bookmarkStart w:id="15" w:name="_Toc453154270"/>
      <w:bookmarkStart w:id="16" w:name="_Toc453156214"/>
      <w:bookmarkStart w:id="17" w:name="_Toc453156342"/>
      <w:bookmarkStart w:id="18" w:name="_Toc453156463"/>
      <w:bookmarkStart w:id="19" w:name="_Toc30494166"/>
      <w:bookmarkStart w:id="20" w:name="_Toc30494504"/>
      <w:bookmarkStart w:id="21" w:name="_Toc68694898"/>
      <w:bookmarkStart w:id="22" w:name="_Toc68695025"/>
      <w:bookmarkStart w:id="23" w:name="_Toc124859032"/>
      <w:r w:rsidRPr="00E9781F">
        <w:t>Lighthouse Leadership Team</w:t>
      </w:r>
      <w:bookmarkEnd w:id="12"/>
      <w:bookmarkEnd w:id="13"/>
      <w:bookmarkEnd w:id="14"/>
      <w:bookmarkEnd w:id="15"/>
      <w:bookmarkEnd w:id="16"/>
      <w:bookmarkEnd w:id="17"/>
      <w:bookmarkEnd w:id="18"/>
      <w:r>
        <w:t xml:space="preserve"> </w:t>
      </w:r>
      <w:r w:rsidRPr="00E9781F">
        <w:t>Job Descriptions</w:t>
      </w:r>
      <w:bookmarkEnd w:id="19"/>
      <w:bookmarkEnd w:id="20"/>
      <w:bookmarkEnd w:id="21"/>
      <w:bookmarkEnd w:id="22"/>
      <w:bookmarkEnd w:id="23"/>
    </w:p>
    <w:p w:rsidR="009C0D14" w:rsidRPr="00E9781F" w:rsidRDefault="009C0D14" w:rsidP="009C0D14">
      <w:pPr>
        <w:pStyle w:val="Title"/>
      </w:pPr>
      <w:r w:rsidRPr="00E9781F">
        <w:t>Vice-</w:t>
      </w:r>
      <w:r>
        <w:t>P</w:t>
      </w:r>
      <w:r w:rsidRPr="00E9781F">
        <w:t>resident of Administration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C0D14" w:rsidRPr="00E9781F" w:rsidRDefault="009C0D14" w:rsidP="009C0D14">
      <w:r w:rsidRPr="00E9781F">
        <w:t>As Vice-president of Administration, you have the unique opportunity of providing a path to the future as well as a window to the past.</w:t>
      </w:r>
      <w:r>
        <w:t xml:space="preserve"> </w:t>
      </w:r>
      <w:r w:rsidRPr="00E9781F">
        <w:t>The records you keep are as essential as a road map or global positioning satellite on a family vacation.</w:t>
      </w:r>
    </w:p>
    <w:p w:rsidR="009C0D14" w:rsidRPr="00E9781F" w:rsidRDefault="009C0D14" w:rsidP="009C0D14">
      <w:pPr>
        <w:rPr>
          <w:b/>
        </w:rPr>
      </w:pPr>
      <w:r w:rsidRPr="00E9781F">
        <w:rPr>
          <w:b/>
        </w:rPr>
        <w:t>As the Vice-president of Administration, you:</w:t>
      </w:r>
      <w:bookmarkStart w:id="24" w:name="_GoBack"/>
      <w:bookmarkEnd w:id="24"/>
    </w:p>
    <w:p w:rsidR="009C0D14" w:rsidRDefault="009C0D14" w:rsidP="009C0D14">
      <w:pPr>
        <w:pStyle w:val="bullet"/>
      </w:pPr>
      <w:r w:rsidRPr="00E9781F">
        <w:t>Meet the Qualifications for Lighthouse Leadership (see Chapter 4)</w:t>
      </w:r>
    </w:p>
    <w:p w:rsidR="009C0D14" w:rsidRPr="00E9781F" w:rsidRDefault="009C0D14" w:rsidP="009C0D14">
      <w:pPr>
        <w:pStyle w:val="bullet"/>
      </w:pPr>
      <w:r w:rsidRPr="00E9781F">
        <w:t>Draw an ongoing road map for the Leadership Team by recording the minutes on the Lighthouse Team Minutes Form</w:t>
      </w:r>
    </w:p>
    <w:p w:rsidR="009C0D14" w:rsidRPr="00E9781F" w:rsidRDefault="009C0D14" w:rsidP="009C0D14">
      <w:pPr>
        <w:pStyle w:val="bullet"/>
        <w:numPr>
          <w:ilvl w:val="1"/>
          <w:numId w:val="7"/>
        </w:numPr>
      </w:pPr>
      <w:r w:rsidRPr="00E9781F">
        <w:t>Bring the minutes for approval at the next Leadership Team meeting</w:t>
      </w:r>
    </w:p>
    <w:p w:rsidR="009C0D14" w:rsidRPr="00E9781F" w:rsidRDefault="009C0D14" w:rsidP="009C0D14">
      <w:pPr>
        <w:pStyle w:val="bullet"/>
        <w:numPr>
          <w:ilvl w:val="1"/>
          <w:numId w:val="7"/>
        </w:numPr>
      </w:pPr>
      <w:r w:rsidRPr="00E9781F">
        <w:t>Be diplomatic about what is recorded</w:t>
      </w:r>
    </w:p>
    <w:p w:rsidR="009C0D14" w:rsidRPr="00E9781F" w:rsidRDefault="009C0D14" w:rsidP="009C0D14">
      <w:pPr>
        <w:pStyle w:val="bullet"/>
        <w:numPr>
          <w:ilvl w:val="1"/>
          <w:numId w:val="7"/>
        </w:numPr>
      </w:pPr>
      <w:r w:rsidRPr="00E9781F">
        <w:t>Include in the minutes:</w:t>
      </w:r>
    </w:p>
    <w:p w:rsidR="009C0D14" w:rsidRPr="00E9781F" w:rsidRDefault="009C0D14" w:rsidP="009C0D14">
      <w:pPr>
        <w:pStyle w:val="bullet"/>
        <w:numPr>
          <w:ilvl w:val="2"/>
          <w:numId w:val="8"/>
        </w:numPr>
      </w:pPr>
      <w:r w:rsidRPr="00E9781F">
        <w:t>Number in attendance at last outreach meeting</w:t>
      </w:r>
    </w:p>
    <w:p w:rsidR="009C0D14" w:rsidRPr="00E9781F" w:rsidRDefault="009C0D14" w:rsidP="009C0D14">
      <w:pPr>
        <w:pStyle w:val="bullet"/>
        <w:numPr>
          <w:ilvl w:val="2"/>
          <w:numId w:val="8"/>
        </w:numPr>
      </w:pPr>
      <w:r w:rsidRPr="00E9781F">
        <w:t>Number of salvations, baptisms in the Holy Spirit, healings or miracles</w:t>
      </w:r>
    </w:p>
    <w:p w:rsidR="009C0D14" w:rsidRPr="00E9781F" w:rsidRDefault="009C0D14" w:rsidP="009C0D14">
      <w:pPr>
        <w:pStyle w:val="bullet"/>
        <w:numPr>
          <w:ilvl w:val="2"/>
          <w:numId w:val="8"/>
        </w:numPr>
      </w:pPr>
      <w:r w:rsidRPr="00E9781F">
        <w:t>Income, expenses and ending balance given by the Vice-president of Financial Development</w:t>
      </w:r>
    </w:p>
    <w:p w:rsidR="009C0D14" w:rsidRPr="00E9781F" w:rsidRDefault="009C0D14" w:rsidP="009C0D14">
      <w:pPr>
        <w:pStyle w:val="bullet"/>
        <w:numPr>
          <w:ilvl w:val="2"/>
          <w:numId w:val="8"/>
        </w:numPr>
      </w:pPr>
      <w:r w:rsidRPr="00E9781F">
        <w:t>All agreed upon expenditures</w:t>
      </w:r>
    </w:p>
    <w:p w:rsidR="009C0D14" w:rsidRPr="00E9781F" w:rsidRDefault="009C0D14" w:rsidP="009C0D14">
      <w:pPr>
        <w:pStyle w:val="bullet"/>
        <w:numPr>
          <w:ilvl w:val="2"/>
          <w:numId w:val="8"/>
        </w:numPr>
      </w:pPr>
      <w:r w:rsidRPr="00E9781F">
        <w:t>All decisions</w:t>
      </w:r>
    </w:p>
    <w:p w:rsidR="009C0D14" w:rsidRPr="00E9781F" w:rsidRDefault="009C0D14" w:rsidP="009C0D14">
      <w:pPr>
        <w:pStyle w:val="bullet"/>
        <w:numPr>
          <w:ilvl w:val="2"/>
          <w:numId w:val="8"/>
        </w:numPr>
      </w:pPr>
      <w:r w:rsidRPr="00E9781F">
        <w:t>Highlights of upcoming events</w:t>
      </w:r>
    </w:p>
    <w:p w:rsidR="009C0D14" w:rsidRPr="00E9781F" w:rsidRDefault="009C0D14" w:rsidP="009C0D14">
      <w:pPr>
        <w:pStyle w:val="bullet"/>
        <w:numPr>
          <w:ilvl w:val="2"/>
          <w:numId w:val="8"/>
        </w:numPr>
      </w:pPr>
      <w:r w:rsidRPr="00E9781F">
        <w:t>Other items of interest</w:t>
      </w:r>
    </w:p>
    <w:p w:rsidR="009C0D14" w:rsidRPr="00E9781F" w:rsidRDefault="009C0D14" w:rsidP="009C0D14">
      <w:pPr>
        <w:pStyle w:val="bullet"/>
      </w:pPr>
      <w:r w:rsidRPr="00E9781F">
        <w:t>As soon as possible, send a copy of the minutes to:</w:t>
      </w:r>
    </w:p>
    <w:p w:rsidR="009C0D14" w:rsidRPr="00E9781F" w:rsidRDefault="009C0D14" w:rsidP="009C0D14">
      <w:pPr>
        <w:pStyle w:val="bullet"/>
        <w:numPr>
          <w:ilvl w:val="1"/>
          <w:numId w:val="9"/>
        </w:numPr>
      </w:pPr>
      <w:r w:rsidRPr="00E9781F">
        <w:t xml:space="preserve">The Area President </w:t>
      </w:r>
    </w:p>
    <w:p w:rsidR="009C0D14" w:rsidRPr="00E9781F" w:rsidRDefault="009C0D14" w:rsidP="009C0D14">
      <w:pPr>
        <w:pStyle w:val="bullet"/>
        <w:numPr>
          <w:ilvl w:val="1"/>
          <w:numId w:val="9"/>
        </w:numPr>
      </w:pPr>
      <w:r w:rsidRPr="00E9781F">
        <w:t>Each Lighthouse advisor</w:t>
      </w:r>
    </w:p>
    <w:p w:rsidR="009C0D14" w:rsidRPr="00E9781F" w:rsidRDefault="009C0D14" w:rsidP="009C0D14">
      <w:pPr>
        <w:pStyle w:val="bullet"/>
        <w:numPr>
          <w:ilvl w:val="1"/>
          <w:numId w:val="9"/>
        </w:numPr>
        <w:rPr>
          <w:b/>
        </w:rPr>
      </w:pPr>
      <w:r w:rsidRPr="00E9781F">
        <w:t xml:space="preserve">The Regional Director if requested </w:t>
      </w:r>
    </w:p>
    <w:p w:rsidR="009C0D14" w:rsidRPr="00E9781F" w:rsidRDefault="009C0D14" w:rsidP="009C0D14">
      <w:pPr>
        <w:pStyle w:val="bullet"/>
        <w:numPr>
          <w:ilvl w:val="1"/>
          <w:numId w:val="9"/>
        </w:numPr>
      </w:pPr>
      <w:r w:rsidRPr="00E9781F">
        <w:t>Keep minutes on file for three years</w:t>
      </w:r>
    </w:p>
    <w:p w:rsidR="009C0D14" w:rsidRPr="00E9781F" w:rsidRDefault="009C0D14" w:rsidP="009C0D14">
      <w:pPr>
        <w:numPr>
          <w:ilvl w:val="0"/>
          <w:numId w:val="5"/>
        </w:numPr>
        <w:ind w:left="360" w:firstLine="0"/>
      </w:pPr>
      <w:r w:rsidRPr="00E9781F">
        <w:t>Promote Global Partnership frequently, unless delegated to a Global Partner chairperson</w:t>
      </w:r>
    </w:p>
    <w:p w:rsidR="009C0D14" w:rsidRPr="00E9781F" w:rsidRDefault="009C0D14" w:rsidP="009C0D14">
      <w:pPr>
        <w:pStyle w:val="bullet"/>
        <w:numPr>
          <w:ilvl w:val="1"/>
          <w:numId w:val="10"/>
        </w:numPr>
      </w:pPr>
      <w:r w:rsidRPr="00E9781F">
        <w:t>Make sure Global Partner forms or brochures are available</w:t>
      </w:r>
    </w:p>
    <w:p w:rsidR="009C0D14" w:rsidRPr="00E9781F" w:rsidRDefault="009C0D14" w:rsidP="009C0D14">
      <w:pPr>
        <w:pStyle w:val="bullet"/>
        <w:numPr>
          <w:ilvl w:val="1"/>
          <w:numId w:val="10"/>
        </w:numPr>
      </w:pPr>
      <w:r w:rsidRPr="00E9781F">
        <w:t>Collect and mail completed applications to the Global Headquarters</w:t>
      </w:r>
    </w:p>
    <w:p w:rsidR="009C0D14" w:rsidRPr="00E9781F" w:rsidRDefault="009C0D14" w:rsidP="009C0D14">
      <w:pPr>
        <w:pStyle w:val="bullet"/>
        <w:numPr>
          <w:ilvl w:val="1"/>
          <w:numId w:val="10"/>
        </w:numPr>
      </w:pPr>
      <w:r w:rsidRPr="00E9781F">
        <w:t>Maintain a Global Partner list for the Lighthouse</w:t>
      </w:r>
    </w:p>
    <w:p w:rsidR="009C0D14" w:rsidRPr="00E9781F" w:rsidRDefault="009C0D14" w:rsidP="009C0D14">
      <w:pPr>
        <w:pStyle w:val="bullet"/>
      </w:pPr>
      <w:r w:rsidRPr="00E9781F">
        <w:t xml:space="preserve">Assist the Vice-president of Financial Development in counting the offering </w:t>
      </w:r>
    </w:p>
    <w:p w:rsidR="009C0D14" w:rsidRPr="00E9781F" w:rsidRDefault="009C0D14" w:rsidP="009C0D14">
      <w:pPr>
        <w:pStyle w:val="bullet"/>
      </w:pPr>
      <w:r w:rsidRPr="00E9781F">
        <w:t>Serve as part of the ministry team at the close of each meeting</w:t>
      </w:r>
    </w:p>
    <w:p w:rsidR="009C0D14" w:rsidRPr="00E9781F" w:rsidRDefault="009C0D14" w:rsidP="009C0D14">
      <w:pPr>
        <w:pStyle w:val="bullet"/>
      </w:pPr>
      <w:r w:rsidRPr="00E9781F">
        <w:t>Give all materials to the next officer who fills your position or to the President.</w:t>
      </w:r>
    </w:p>
    <w:p w:rsidR="00917CB1" w:rsidRDefault="00917CB1"/>
    <w:sectPr w:rsidR="00917CB1" w:rsidSect="009C0D14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C3"/>
    <w:multiLevelType w:val="hybridMultilevel"/>
    <w:tmpl w:val="3B327948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66A71"/>
    <w:multiLevelType w:val="hybridMultilevel"/>
    <w:tmpl w:val="297A796C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0779"/>
    <w:multiLevelType w:val="hybridMultilevel"/>
    <w:tmpl w:val="318422A8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6F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80879"/>
    <w:multiLevelType w:val="multilevel"/>
    <w:tmpl w:val="64F8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FE53A6"/>
    <w:multiLevelType w:val="hybridMultilevel"/>
    <w:tmpl w:val="60E4A55C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2FCB"/>
    <w:multiLevelType w:val="hybridMultilevel"/>
    <w:tmpl w:val="B2F0337A"/>
    <w:lvl w:ilvl="0" w:tplc="5C3A7C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D46CB0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72352A"/>
    <w:multiLevelType w:val="hybridMultilevel"/>
    <w:tmpl w:val="9850E002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F290A"/>
    <w:multiLevelType w:val="hybridMultilevel"/>
    <w:tmpl w:val="5FB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35D60"/>
    <w:multiLevelType w:val="hybridMultilevel"/>
    <w:tmpl w:val="F41C5D60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14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C0D14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3E01"/>
  <w15:chartTrackingRefBased/>
  <w15:docId w15:val="{81F562BE-7A37-46DE-9401-85237013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D14"/>
    <w:pPr>
      <w:spacing w:before="120" w:after="120" w:line="276" w:lineRule="auto"/>
      <w:jc w:val="both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9C0D14"/>
    <w:pPr>
      <w:spacing w:after="0" w:line="240" w:lineRule="auto"/>
      <w:jc w:val="center"/>
    </w:pPr>
    <w:rPr>
      <w:rFonts w:ascii="Cambria" w:hAnsi="Cambria"/>
      <w:b/>
      <w:color w:val="262626" w:themeColor="text1" w:themeTint="D9"/>
      <w:spacing w:val="10"/>
      <w:sz w:val="32"/>
      <w:szCs w:val="32"/>
    </w:rPr>
  </w:style>
  <w:style w:type="character" w:customStyle="1" w:styleId="SubTitleChar">
    <w:name w:val="SubTitle Char"/>
    <w:link w:val="Subtitle1"/>
    <w:rsid w:val="009C0D14"/>
    <w:rPr>
      <w:rFonts w:ascii="Cambria" w:hAnsi="Cambria"/>
      <w:b/>
      <w:color w:val="262626" w:themeColor="text1" w:themeTint="D9"/>
      <w:spacing w:val="1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9C0D14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9C0D14"/>
    <w:rPr>
      <w:rFonts w:asciiTheme="majorHAnsi" w:hAnsiTheme="majorHAnsi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9C0D14"/>
    <w:pPr>
      <w:pBdr>
        <w:left w:val="thickThinSmallGap" w:sz="12" w:space="4" w:color="A6A6A6" w:themeColor="background1" w:themeShade="A6"/>
      </w:pBdr>
      <w:spacing w:after="0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9C0D14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C0D14"/>
    <w:pPr>
      <w:spacing w:line="240" w:lineRule="auto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9C0D14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0D14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9C0D14"/>
    <w:rPr>
      <w:rFonts w:ascii="Cambria" w:hAnsi="Cambria"/>
      <w:b/>
      <w:spacing w:val="2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9C0D14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9C0D14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rsid w:val="009728EA"/>
    <w:pPr>
      <w:pBdr>
        <w:left w:val="thickThinSmallGap" w:sz="12" w:space="4" w:color="AEAAAA" w:themeColor="background2" w:themeShade="BF"/>
      </w:pBdr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qFormat/>
    <w:rsid w:val="009C0D14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9C0D14"/>
    <w:rPr>
      <w:rFonts w:asciiTheme="majorHAnsi" w:hAnsiTheme="majorHAnsi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9C0D14"/>
    <w:pPr>
      <w:spacing w:before="90" w:after="90"/>
      <w:ind w:left="720" w:hanging="630"/>
      <w:jc w:val="left"/>
    </w:pPr>
    <w:rPr>
      <w:rFonts w:ascii="Cambria" w:hAnsi="Cambria"/>
      <w:sz w:val="23"/>
    </w:rPr>
  </w:style>
  <w:style w:type="character" w:customStyle="1" w:styleId="bulletKeyChar">
    <w:name w:val="bulletKey Char"/>
    <w:basedOn w:val="DefaultParagraphFont"/>
    <w:link w:val="bulletKey"/>
    <w:rsid w:val="009C0D14"/>
    <w:rPr>
      <w:rFonts w:ascii="Cambria" w:hAnsi="Cambria"/>
      <w:sz w:val="23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D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9C0D14"/>
    <w:pPr>
      <w:numPr>
        <w:numId w:val="8"/>
      </w:numPr>
      <w:tabs>
        <w:tab w:val="clear" w:pos="720"/>
      </w:tabs>
    </w:pPr>
    <w:rPr>
      <w:rFonts w:cstheme="minorHAnsi"/>
      <w:szCs w:val="24"/>
    </w:rPr>
  </w:style>
  <w:style w:type="character" w:customStyle="1" w:styleId="bulletChar">
    <w:name w:val="bullet Char"/>
    <w:basedOn w:val="DefaultParagraphFont"/>
    <w:link w:val="bullet"/>
    <w:rsid w:val="009C0D14"/>
    <w:rPr>
      <w:rFonts w:cstheme="minorHAnsi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9C0D14"/>
    <w:pPr>
      <w:numPr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C0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Box">
    <w:name w:val="TextBox"/>
    <w:basedOn w:val="Normal"/>
    <w:link w:val="TextBoxChar"/>
    <w:qFormat/>
    <w:rsid w:val="009C0D14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9C0D14"/>
    <w:rPr>
      <w:rFonts w:ascii="Cambria" w:hAnsi="Cambria" w:cs="Calibri"/>
      <w:szCs w:val="24"/>
    </w:rPr>
  </w:style>
  <w:style w:type="paragraph" w:customStyle="1" w:styleId="Bulletnum">
    <w:name w:val="Bulletnum"/>
    <w:basedOn w:val="NormalWeb"/>
    <w:link w:val="BulletnumChar"/>
    <w:autoRedefine/>
    <w:qFormat/>
    <w:rsid w:val="009C0D14"/>
    <w:pPr>
      <w:numPr>
        <w:numId w:val="7"/>
      </w:numPr>
      <w:tabs>
        <w:tab w:val="clear" w:pos="720"/>
      </w:tabs>
      <w:ind w:left="360"/>
    </w:pPr>
    <w:rPr>
      <w:rFonts w:asciiTheme="minorHAnsi" w:hAnsiTheme="minorHAnsi" w:cstheme="minorHAnsi"/>
      <w:color w:val="1D2129"/>
      <w:szCs w:val="24"/>
    </w:rPr>
  </w:style>
  <w:style w:type="character" w:customStyle="1" w:styleId="BulletnumChar">
    <w:name w:val="Bulletnum Char"/>
    <w:basedOn w:val="DefaultParagraphFont"/>
    <w:link w:val="Bulletnum"/>
    <w:rsid w:val="009C0D14"/>
    <w:rPr>
      <w:rFonts w:asciiTheme="minorHAnsi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0D14"/>
    <w:rPr>
      <w:rFonts w:ascii="Times New Roman" w:hAnsi="Times New Roman"/>
    </w:rPr>
  </w:style>
  <w:style w:type="paragraph" w:customStyle="1" w:styleId="Quote1reference">
    <w:name w:val="Quote1reference"/>
    <w:basedOn w:val="Quote1"/>
    <w:link w:val="Quote1referenceChar"/>
    <w:qFormat/>
    <w:rsid w:val="009C0D14"/>
    <w:rPr>
      <w:i w:val="0"/>
    </w:rPr>
  </w:style>
  <w:style w:type="character" w:customStyle="1" w:styleId="Quote1referenceChar">
    <w:name w:val="Quote1reference Char"/>
    <w:basedOn w:val="quoteChar"/>
    <w:link w:val="Quote1reference"/>
    <w:rsid w:val="009C0D14"/>
    <w:rPr>
      <w:i w:val="0"/>
      <w:sz w:val="24"/>
      <w:szCs w:val="24"/>
    </w:rPr>
  </w:style>
  <w:style w:type="paragraph" w:styleId="ListParagraph">
    <w:name w:val="List Paragraph"/>
    <w:basedOn w:val="Normal"/>
    <w:uiPriority w:val="34"/>
    <w:rsid w:val="009C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1378</Characters>
  <Application>Microsoft Office Word</Application>
  <DocSecurity>0</DocSecurity>
  <Lines>22</Lines>
  <Paragraphs>18</Paragraphs>
  <ScaleCrop>false</ScaleCrop>
  <Company>HP Inc.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2023-06-28T16:58:00Z</dcterms:created>
  <dcterms:modified xsi:type="dcterms:W3CDTF">2023-06-28T17:00:00Z</dcterms:modified>
</cp:coreProperties>
</file>