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49E" w:rsidRPr="00EB06D0" w:rsidRDefault="009F549E" w:rsidP="009F549E">
      <w:pPr>
        <w:pStyle w:val="Heading1"/>
      </w:pPr>
      <w:bookmarkStart w:id="0" w:name="_Toc70967662"/>
      <w:bookmarkStart w:id="1" w:name="_GoBack"/>
      <w:bookmarkEnd w:id="1"/>
      <w:r w:rsidRPr="00EB06D0">
        <w:t>Chapter 1</w:t>
      </w:r>
      <w:bookmarkEnd w:id="0"/>
    </w:p>
    <w:p w:rsidR="009F549E" w:rsidRPr="00EB06D0" w:rsidRDefault="009F549E" w:rsidP="009F549E">
      <w:pPr>
        <w:pStyle w:val="Heading2"/>
      </w:pPr>
      <w:bookmarkStart w:id="2" w:name="_Toc453149395"/>
      <w:bookmarkStart w:id="3" w:name="_Toc453149571"/>
      <w:bookmarkStart w:id="4" w:name="_Toc453149738"/>
      <w:bookmarkStart w:id="5" w:name="_Toc453150789"/>
      <w:bookmarkStart w:id="6" w:name="_Toc453152180"/>
      <w:bookmarkStart w:id="7" w:name="_Toc453152354"/>
      <w:bookmarkStart w:id="8" w:name="_Toc453152492"/>
      <w:bookmarkStart w:id="9" w:name="_Toc453154240"/>
      <w:bookmarkStart w:id="10" w:name="_Toc453156184"/>
      <w:bookmarkStart w:id="11" w:name="_Toc453156312"/>
      <w:bookmarkStart w:id="12" w:name="_Toc30494133"/>
      <w:bookmarkStart w:id="13" w:name="_Toc30494471"/>
      <w:bookmarkStart w:id="14" w:name="_Toc68694868"/>
      <w:bookmarkStart w:id="15" w:name="_Toc68694992"/>
      <w:bookmarkStart w:id="16" w:name="_Toc70967663"/>
      <w:r w:rsidRPr="00EB06D0">
        <w:t>The Foundation of the Ministry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9F549E" w:rsidRPr="00E9781F" w:rsidRDefault="009F549E" w:rsidP="009F549E">
      <w:pPr>
        <w:pStyle w:val="Heading3"/>
      </w:pPr>
      <w:bookmarkStart w:id="17" w:name="_Toc453149396"/>
      <w:bookmarkStart w:id="18" w:name="_Toc453149572"/>
      <w:bookmarkStart w:id="19" w:name="_Toc453149739"/>
      <w:bookmarkStart w:id="20" w:name="_Toc453150790"/>
      <w:bookmarkStart w:id="21" w:name="_Toc453152181"/>
      <w:bookmarkStart w:id="22" w:name="_Toc453152355"/>
      <w:bookmarkStart w:id="23" w:name="_Toc453152493"/>
      <w:bookmarkStart w:id="24" w:name="_Toc453154241"/>
      <w:bookmarkStart w:id="25" w:name="_Toc453156185"/>
      <w:bookmarkStart w:id="26" w:name="_Toc453156313"/>
      <w:bookmarkStart w:id="27" w:name="_Toc453156436"/>
      <w:bookmarkStart w:id="28" w:name="_Toc453157010"/>
      <w:bookmarkStart w:id="29" w:name="_Toc30494472"/>
      <w:bookmarkStart w:id="30" w:name="_Toc68694869"/>
      <w:bookmarkStart w:id="31" w:name="_Toc68694993"/>
      <w:bookmarkStart w:id="32" w:name="_Toc70967664"/>
      <w:r w:rsidRPr="00E9781F">
        <w:t>Our Hope</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E9781F">
        <w:t xml:space="preserve"> </w:t>
      </w:r>
    </w:p>
    <w:p w:rsidR="009F549E" w:rsidRPr="00E9781F" w:rsidRDefault="009F549E" w:rsidP="009F549E">
      <w:r w:rsidRPr="00E9781F">
        <w:t xml:space="preserve">As you begin to explore this </w:t>
      </w:r>
      <w:r w:rsidRPr="00E9781F">
        <w:rPr>
          <w:i/>
        </w:rPr>
        <w:t>Leader’s Digest</w:t>
      </w:r>
      <w:r w:rsidRPr="00E9781F">
        <w:t>, you will experience Aglow Leadership in a new and exciting way</w:t>
      </w:r>
      <w:r>
        <w:t xml:space="preserve">. </w:t>
      </w:r>
      <w:r w:rsidRPr="00E9781F">
        <w:t>You will find some things have changed dramatically and others have remained the same.</w:t>
      </w:r>
      <w:r>
        <w:t xml:space="preserve"> </w:t>
      </w:r>
      <w:r w:rsidRPr="00E9781F">
        <w:t xml:space="preserve">It is our prayer you will begin your journey into this </w:t>
      </w:r>
      <w:r w:rsidRPr="00E9781F">
        <w:rPr>
          <w:i/>
        </w:rPr>
        <w:t>Digest</w:t>
      </w:r>
      <w:r w:rsidRPr="00E9781F">
        <w:t xml:space="preserve"> with an open heart and mind and that you will renew your commitment to lead i</w:t>
      </w:r>
      <w:r>
        <w:t xml:space="preserve">n your community in such a way </w:t>
      </w:r>
      <w:r w:rsidRPr="00E9781F">
        <w:t>that God’s love pours out in boundless fashion</w:t>
      </w:r>
      <w:r>
        <w:rPr>
          <w:color w:val="FF0000"/>
        </w:rPr>
        <w:t>,</w:t>
      </w:r>
      <w:r w:rsidRPr="00BB2DBC">
        <w:t xml:space="preserve"> after all, your Lighthouse is a gift from God to your town.</w:t>
      </w:r>
      <w:r>
        <w:t xml:space="preserve"> </w:t>
      </w:r>
      <w:r w:rsidRPr="00BB2DBC">
        <w:t xml:space="preserve">May your strength be renewed as He continues to unfold the assignments He has for your group to display His Kingdom in </w:t>
      </w:r>
      <w:r w:rsidRPr="00E9781F">
        <w:t>your community.</w:t>
      </w:r>
    </w:p>
    <w:p w:rsidR="009F549E" w:rsidRPr="00E9781F" w:rsidRDefault="009F549E" w:rsidP="009F549E">
      <w:r>
        <w:rPr>
          <w:b/>
        </w:rPr>
        <w:t xml:space="preserve">Each </w:t>
      </w:r>
      <w:r w:rsidRPr="00BB2DBC">
        <w:rPr>
          <w:b/>
        </w:rPr>
        <w:t xml:space="preserve">member of </w:t>
      </w:r>
      <w:r w:rsidRPr="00E9781F">
        <w:rPr>
          <w:b/>
        </w:rPr>
        <w:t xml:space="preserve">the </w:t>
      </w:r>
      <w:r w:rsidRPr="00E9781F">
        <w:rPr>
          <w:rStyle w:val="Strong"/>
        </w:rPr>
        <w:t>Lighthouse</w:t>
      </w:r>
      <w:r w:rsidRPr="00E9781F">
        <w:rPr>
          <w:b/>
        </w:rPr>
        <w:t xml:space="preserve"> leadership team should have a copy of this new </w:t>
      </w:r>
      <w:r w:rsidRPr="00E9781F">
        <w:rPr>
          <w:b/>
          <w:i/>
        </w:rPr>
        <w:t>Digest</w:t>
      </w:r>
      <w:r w:rsidRPr="00E9781F">
        <w:rPr>
          <w:b/>
        </w:rPr>
        <w:t xml:space="preserve"> and be familiar with the contents</w:t>
      </w:r>
      <w:r w:rsidRPr="00E9781F">
        <w:rPr>
          <w:b/>
          <w:i/>
        </w:rPr>
        <w:t>.</w:t>
      </w:r>
      <w:r>
        <w:rPr>
          <w:b/>
        </w:rPr>
        <w:t xml:space="preserve"> </w:t>
      </w:r>
      <w:r w:rsidRPr="00E9781F">
        <w:t xml:space="preserve">Old </w:t>
      </w:r>
      <w:r w:rsidRPr="00E9781F">
        <w:rPr>
          <w:i/>
        </w:rPr>
        <w:t xml:space="preserve">Leader’s Digests </w:t>
      </w:r>
      <w:r w:rsidRPr="00E9781F">
        <w:t>and all old forms must be tossed!</w:t>
      </w:r>
    </w:p>
    <w:p w:rsidR="009F549E" w:rsidRPr="00E9781F" w:rsidRDefault="009F549E" w:rsidP="009F549E">
      <w:pPr>
        <w:pStyle w:val="Heading3"/>
      </w:pPr>
      <w:bookmarkStart w:id="33" w:name="_Toc453149397"/>
      <w:bookmarkStart w:id="34" w:name="_Toc453149573"/>
      <w:bookmarkStart w:id="35" w:name="_Toc453149740"/>
      <w:bookmarkStart w:id="36" w:name="_Toc453150791"/>
      <w:bookmarkStart w:id="37" w:name="_Toc453152182"/>
      <w:bookmarkStart w:id="38" w:name="_Toc453152356"/>
      <w:bookmarkStart w:id="39" w:name="_Toc453152494"/>
      <w:bookmarkStart w:id="40" w:name="_Toc453154242"/>
      <w:bookmarkStart w:id="41" w:name="_Toc453156186"/>
      <w:bookmarkStart w:id="42" w:name="_Toc453156314"/>
      <w:bookmarkStart w:id="43" w:name="_Toc453156437"/>
      <w:bookmarkStart w:id="44" w:name="_Toc453157011"/>
      <w:bookmarkStart w:id="45" w:name="_Toc30494473"/>
      <w:bookmarkStart w:id="46" w:name="_Toc70967665"/>
      <w:r w:rsidRPr="00E9781F">
        <w:t>Our Official Name</w:t>
      </w:r>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9F549E" w:rsidRPr="007B2F7E" w:rsidRDefault="009F549E" w:rsidP="009F549E">
      <w:pPr>
        <w:rPr>
          <w:rFonts w:ascii="Cambria" w:hAnsi="Cambria"/>
          <w:b/>
          <w:sz w:val="28"/>
          <w:szCs w:val="28"/>
        </w:rPr>
      </w:pPr>
      <w:r w:rsidRPr="007B2F7E">
        <w:rPr>
          <w:rFonts w:ascii="Cambria" w:hAnsi="Cambria"/>
          <w:b/>
          <w:sz w:val="28"/>
          <w:szCs w:val="28"/>
        </w:rPr>
        <w:t>Aglow International</w:t>
      </w:r>
    </w:p>
    <w:p w:rsidR="009F549E" w:rsidRPr="00E9781F" w:rsidRDefault="009F549E" w:rsidP="009F549E">
      <w:r w:rsidRPr="00E9781F">
        <w:t>The word, ‘</w:t>
      </w:r>
      <w:r w:rsidRPr="00E9781F">
        <w:rPr>
          <w:i/>
        </w:rPr>
        <w:t>Aglow’</w:t>
      </w:r>
      <w:r w:rsidRPr="00E9781F">
        <w:t xml:space="preserve"> is taken from The Amplified Bible, Romans 12:11, “Never lag in zeal and in earnest endeavor; be </w:t>
      </w:r>
      <w:r w:rsidRPr="00E9781F">
        <w:rPr>
          <w:i/>
        </w:rPr>
        <w:t>aglow</w:t>
      </w:r>
      <w:r w:rsidRPr="00E9781F">
        <w:t xml:space="preserve"> and burning with the Spirit, serving the Lord.”</w:t>
      </w:r>
      <w:r>
        <w:t xml:space="preserve"> </w:t>
      </w:r>
    </w:p>
    <w:p w:rsidR="009F549E" w:rsidRPr="00E9781F" w:rsidRDefault="009F549E" w:rsidP="009F549E">
      <w:r w:rsidRPr="00E9781F">
        <w:t>Our official corporate name was legally changed to Aglow International in 1996.</w:t>
      </w:r>
      <w:r>
        <w:t xml:space="preserve"> </w:t>
      </w:r>
      <w:r w:rsidRPr="00E9781F">
        <w:t>We are no longer:</w:t>
      </w:r>
    </w:p>
    <w:p w:rsidR="009F549E" w:rsidRPr="007B2F7E" w:rsidRDefault="009F549E" w:rsidP="009F549E">
      <w:pPr>
        <w:pStyle w:val="bullet"/>
      </w:pPr>
      <w:r w:rsidRPr="007B2F7E">
        <w:t xml:space="preserve">Women’s Aglow, or </w:t>
      </w:r>
    </w:p>
    <w:p w:rsidR="009F549E" w:rsidRPr="007B2F7E" w:rsidRDefault="009F549E" w:rsidP="009F549E">
      <w:pPr>
        <w:pStyle w:val="bullet"/>
      </w:pPr>
      <w:r w:rsidRPr="007B2F7E">
        <w:t>Women’s Aglow Fellowship</w:t>
      </w:r>
    </w:p>
    <w:p w:rsidR="009F549E" w:rsidRPr="00E9781F" w:rsidRDefault="009F549E" w:rsidP="009F549E">
      <w:pPr>
        <w:pStyle w:val="Heading3"/>
      </w:pPr>
      <w:bookmarkStart w:id="47" w:name="_Toc453149398"/>
      <w:bookmarkStart w:id="48" w:name="_Toc453149574"/>
      <w:bookmarkStart w:id="49" w:name="_Toc453149741"/>
      <w:bookmarkStart w:id="50" w:name="_Toc453150792"/>
      <w:bookmarkStart w:id="51" w:name="_Toc453152183"/>
      <w:bookmarkStart w:id="52" w:name="_Toc453152357"/>
      <w:bookmarkStart w:id="53" w:name="_Toc453152495"/>
      <w:bookmarkStart w:id="54" w:name="_Toc453154243"/>
      <w:bookmarkStart w:id="55" w:name="_Toc453156187"/>
      <w:bookmarkStart w:id="56" w:name="_Toc453156315"/>
      <w:bookmarkStart w:id="57" w:name="_Toc453156438"/>
      <w:bookmarkStart w:id="58" w:name="_Toc453157012"/>
      <w:bookmarkStart w:id="59" w:name="_Toc30494474"/>
      <w:bookmarkStart w:id="60" w:name="_Toc70967666"/>
      <w:r w:rsidRPr="00E9781F">
        <w:t>Our Logo</w:t>
      </w:r>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9F549E" w:rsidRPr="00E9781F" w:rsidRDefault="009F549E" w:rsidP="009F549E">
      <w:pPr>
        <w:jc w:val="center"/>
        <w:rPr>
          <w:b/>
          <w:sz w:val="32"/>
          <w:szCs w:val="32"/>
        </w:rPr>
      </w:pPr>
      <w:r w:rsidRPr="00E9781F">
        <w:rPr>
          <w:noProof/>
        </w:rPr>
        <w:drawing>
          <wp:inline distT="0" distB="0" distL="0" distR="0" wp14:anchorId="3C48DB6A" wp14:editId="52164B7F">
            <wp:extent cx="1260389" cy="538628"/>
            <wp:effectExtent l="0" t="0" r="0" b="0"/>
            <wp:docPr id="2" name="Picture 1" descr="Official logo bw 4-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logo bw 4-1-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2655" cy="543870"/>
                    </a:xfrm>
                    <a:prstGeom prst="rect">
                      <a:avLst/>
                    </a:prstGeom>
                    <a:noFill/>
                    <a:ln>
                      <a:noFill/>
                    </a:ln>
                  </pic:spPr>
                </pic:pic>
              </a:graphicData>
            </a:graphic>
          </wp:inline>
        </w:drawing>
      </w:r>
    </w:p>
    <w:p w:rsidR="009F549E" w:rsidRPr="00E9781F" w:rsidRDefault="009F549E" w:rsidP="009F549E">
      <w:pPr>
        <w:pStyle w:val="Heading3"/>
      </w:pPr>
      <w:bookmarkStart w:id="61" w:name="_Toc453149399"/>
      <w:bookmarkStart w:id="62" w:name="_Toc453149575"/>
      <w:bookmarkStart w:id="63" w:name="_Toc453149742"/>
      <w:bookmarkStart w:id="64" w:name="_Toc453150793"/>
      <w:bookmarkStart w:id="65" w:name="_Toc453152184"/>
      <w:bookmarkStart w:id="66" w:name="_Toc453152358"/>
      <w:bookmarkStart w:id="67" w:name="_Toc453152496"/>
      <w:bookmarkStart w:id="68" w:name="_Toc453154244"/>
      <w:bookmarkStart w:id="69" w:name="_Toc453156188"/>
      <w:bookmarkStart w:id="70" w:name="_Toc453156316"/>
      <w:bookmarkStart w:id="71" w:name="_Toc453156439"/>
      <w:bookmarkStart w:id="72" w:name="_Toc453157013"/>
      <w:bookmarkStart w:id="73" w:name="_Toc30494475"/>
      <w:bookmarkStart w:id="74" w:name="_Toc70967667"/>
      <w:r w:rsidRPr="00E9781F">
        <w:t>Our Contact Information</w:t>
      </w:r>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9F549E" w:rsidRDefault="009F549E" w:rsidP="009F549E">
      <w:pPr>
        <w:spacing w:before="0" w:after="0" w:line="240" w:lineRule="auto"/>
        <w:jc w:val="center"/>
        <w:sectPr w:rsidR="009F549E" w:rsidSect="009F549E">
          <w:footerReference w:type="default" r:id="rId8"/>
          <w:pgSz w:w="12240" w:h="15840" w:code="1"/>
          <w:pgMar w:top="1440" w:right="1440" w:bottom="1440" w:left="1440" w:header="720" w:footer="720" w:gutter="0"/>
          <w:pgNumType w:start="5"/>
          <w:cols w:space="720"/>
          <w:docGrid w:linePitch="360"/>
        </w:sectPr>
      </w:pPr>
    </w:p>
    <w:p w:rsidR="009F549E" w:rsidRDefault="009F549E" w:rsidP="009F549E">
      <w:pPr>
        <w:spacing w:before="0" w:after="0" w:line="240" w:lineRule="auto"/>
        <w:ind w:left="720"/>
        <w:jc w:val="left"/>
        <w:sectPr w:rsidR="009F549E" w:rsidSect="0083585D">
          <w:type w:val="continuous"/>
          <w:pgSz w:w="12240" w:h="15840" w:code="1"/>
          <w:pgMar w:top="1440" w:right="1440" w:bottom="1440" w:left="1440" w:header="720" w:footer="720" w:gutter="0"/>
          <w:pgNumType w:start="1"/>
          <w:cols w:num="2" w:space="720"/>
          <w:docGrid w:linePitch="360"/>
        </w:sectPr>
      </w:pPr>
      <w:r w:rsidRPr="00E9781F">
        <w:t>Aglow International</w:t>
      </w:r>
      <w:r>
        <w:br/>
      </w:r>
      <w:r w:rsidRPr="00E9781F">
        <w:t>P.O. Box 1749</w:t>
      </w:r>
      <w:r>
        <w:br/>
      </w:r>
      <w:r w:rsidRPr="00E9781F">
        <w:t>Edmonds, WA 98020</w:t>
      </w:r>
      <w:r>
        <w:br/>
      </w:r>
      <w:r w:rsidRPr="00056349">
        <w:rPr>
          <w:b/>
        </w:rPr>
        <w:t xml:space="preserve">Phone: </w:t>
      </w:r>
      <w:r w:rsidRPr="00E9781F">
        <w:t>425.775.7282</w:t>
      </w:r>
      <w:r>
        <w:br/>
      </w:r>
      <w:r w:rsidRPr="00056349">
        <w:rPr>
          <w:b/>
        </w:rPr>
        <w:t xml:space="preserve">Fax: </w:t>
      </w:r>
      <w:r w:rsidRPr="00E9781F">
        <w:t>425.778.9615</w:t>
      </w:r>
      <w:r>
        <w:br/>
      </w:r>
      <w:r w:rsidRPr="00056349">
        <w:rPr>
          <w:b/>
        </w:rPr>
        <w:t>Website:</w:t>
      </w:r>
      <w:r w:rsidRPr="00E9781F">
        <w:t xml:space="preserve"> </w:t>
      </w:r>
      <w:r w:rsidRPr="00F436F6">
        <w:t>www.aglow.org</w:t>
      </w:r>
      <w:bookmarkStart w:id="75" w:name="_Toc453149401"/>
      <w:bookmarkStart w:id="76" w:name="_Toc453149577"/>
      <w:bookmarkStart w:id="77" w:name="_Toc453149744"/>
      <w:bookmarkStart w:id="78" w:name="_Toc453150795"/>
      <w:bookmarkStart w:id="79" w:name="_Toc453152186"/>
      <w:bookmarkStart w:id="80" w:name="_Toc453152360"/>
      <w:bookmarkStart w:id="81" w:name="_Toc453152498"/>
      <w:bookmarkStart w:id="82" w:name="_Toc453154246"/>
      <w:bookmarkStart w:id="83" w:name="_Toc453156190"/>
      <w:bookmarkStart w:id="84" w:name="_Toc453156318"/>
      <w:bookmarkStart w:id="85" w:name="_Toc453156441"/>
      <w:bookmarkStart w:id="86" w:name="_Toc453157015"/>
      <w:bookmarkStart w:id="87" w:name="_Toc30494477"/>
    </w:p>
    <w:p w:rsidR="009F549E" w:rsidRPr="002854EE" w:rsidRDefault="009F549E" w:rsidP="009F549E">
      <w:pPr>
        <w:pStyle w:val="Heading3"/>
        <w:rPr>
          <w:lang w:val="en-US"/>
        </w:rPr>
      </w:pPr>
      <w:r>
        <w:lastRenderedPageBreak/>
        <w:t xml:space="preserve"> </w:t>
      </w:r>
      <w:bookmarkStart w:id="88" w:name="_Toc70967668"/>
      <w:r>
        <w:t xml:space="preserve">Identity, </w:t>
      </w:r>
      <w:r w:rsidRPr="00E9781F">
        <w:t>Vision</w:t>
      </w:r>
      <w:r>
        <w:t xml:space="preserve">, </w:t>
      </w:r>
      <w:r w:rsidRPr="00E9781F">
        <w:t>Mission Statement</w:t>
      </w:r>
      <w:bookmarkEnd w:id="75"/>
      <w:bookmarkEnd w:id="76"/>
      <w:bookmarkEnd w:id="77"/>
      <w:bookmarkEnd w:id="78"/>
      <w:bookmarkEnd w:id="79"/>
      <w:bookmarkEnd w:id="80"/>
      <w:bookmarkEnd w:id="81"/>
      <w:bookmarkEnd w:id="82"/>
      <w:bookmarkEnd w:id="83"/>
      <w:bookmarkEnd w:id="84"/>
      <w:bookmarkEnd w:id="85"/>
      <w:bookmarkEnd w:id="86"/>
      <w:r>
        <w:t xml:space="preserve">s and </w:t>
      </w:r>
      <w:bookmarkEnd w:id="87"/>
      <w:r>
        <w:rPr>
          <w:lang w:val="en-US"/>
        </w:rPr>
        <w:t>Goal</w:t>
      </w:r>
      <w:bookmarkEnd w:id="88"/>
    </w:p>
    <w:p w:rsidR="009F549E" w:rsidRPr="00170349" w:rsidRDefault="009F549E" w:rsidP="009F549E">
      <w:pPr>
        <w:rPr>
          <w:strike/>
          <w:color w:val="000000"/>
        </w:rPr>
      </w:pPr>
      <w:r w:rsidRPr="00E9781F">
        <w:rPr>
          <w:color w:val="000000"/>
        </w:rPr>
        <w:t xml:space="preserve">Since </w:t>
      </w:r>
      <w:r w:rsidRPr="00BB2DBC">
        <w:t>Aglow was birthed by the Spirit in 1967, we have had several mission statements. All of them have been fitting for where the Aglow ministry was at the time. Each one has built on and incorporated the others. Below are our latest statements incorporated in 2019 by the International Board of Directors.</w:t>
      </w:r>
      <w:r>
        <w:t xml:space="preserve"> </w:t>
      </w:r>
      <w:r w:rsidRPr="00BB2DBC">
        <w:t>(IBOD)</w:t>
      </w:r>
    </w:p>
    <w:p w:rsidR="009F549E" w:rsidRPr="007B2F7E" w:rsidRDefault="009F549E" w:rsidP="009F549E">
      <w:pPr>
        <w:pStyle w:val="points"/>
      </w:pPr>
      <w:r w:rsidRPr="007B2F7E">
        <w:t>Identity Statement</w:t>
      </w:r>
    </w:p>
    <w:p w:rsidR="009F549E" w:rsidRDefault="009F549E" w:rsidP="009F549E">
      <w:r w:rsidRPr="00B52684">
        <w:t>Aglow is an international organization of women and men in more than 170 nations of the world, presenting Biblical principles as solutions to the challenging issues of our time.</w:t>
      </w:r>
    </w:p>
    <w:p w:rsidR="009F549E" w:rsidRPr="00E9781F" w:rsidRDefault="009F549E" w:rsidP="009F549E">
      <w:pPr>
        <w:pStyle w:val="points"/>
      </w:pPr>
      <w:r w:rsidRPr="00E9781F">
        <w:t>Vision Statement</w:t>
      </w:r>
    </w:p>
    <w:p w:rsidR="009F549E" w:rsidRDefault="009F549E" w:rsidP="009F549E">
      <w:r w:rsidRPr="00170349">
        <w:t>To propel the Kingdom forward through the elevation of the knowledge of God.</w:t>
      </w:r>
    </w:p>
    <w:p w:rsidR="009F549E" w:rsidRPr="00E9781F" w:rsidRDefault="009F549E" w:rsidP="009F549E">
      <w:pPr>
        <w:pStyle w:val="points"/>
      </w:pPr>
      <w:r w:rsidRPr="00E9781F">
        <w:t>Mission Statement</w:t>
      </w:r>
    </w:p>
    <w:p w:rsidR="009F549E" w:rsidRPr="00B52684" w:rsidRDefault="009F549E" w:rsidP="009F549E">
      <w:pPr>
        <w:rPr>
          <w:rFonts w:eastAsia="Calibri"/>
        </w:rPr>
      </w:pPr>
      <w:r w:rsidRPr="00B52684">
        <w:rPr>
          <w:rFonts w:eastAsia="Calibri"/>
        </w:rPr>
        <w:t>The Kingdom of God is the realization of the love, grace, power, and rule of God on earth.</w:t>
      </w:r>
    </w:p>
    <w:p w:rsidR="009F549E" w:rsidRPr="00B52684" w:rsidRDefault="009F549E" w:rsidP="009F549E">
      <w:pPr>
        <w:rPr>
          <w:rFonts w:eastAsia="Calibri"/>
        </w:rPr>
      </w:pPr>
      <w:r w:rsidRPr="00B52684">
        <w:rPr>
          <w:rFonts w:eastAsia="Calibri"/>
        </w:rPr>
        <w:t>Aglow International is a Kingdom Movement committed to:</w:t>
      </w:r>
    </w:p>
    <w:p w:rsidR="009F549E" w:rsidRPr="00B52684" w:rsidRDefault="009F549E" w:rsidP="009F549E">
      <w:pPr>
        <w:pStyle w:val="bullet"/>
        <w:rPr>
          <w:rFonts w:eastAsia="Calibri"/>
        </w:rPr>
      </w:pPr>
      <w:r w:rsidRPr="00B52684">
        <w:rPr>
          <w:rFonts w:eastAsia="Calibri"/>
        </w:rPr>
        <w:t>Living from the Presence of God, creating the same atmosphere on earth as it is in Heaven.</w:t>
      </w:r>
    </w:p>
    <w:p w:rsidR="009F549E" w:rsidRPr="00B52684" w:rsidRDefault="009F549E" w:rsidP="009F549E">
      <w:pPr>
        <w:pStyle w:val="bullet"/>
        <w:rPr>
          <w:rFonts w:eastAsia="Calibri"/>
        </w:rPr>
      </w:pPr>
      <w:r w:rsidRPr="00B52684">
        <w:rPr>
          <w:rFonts w:eastAsia="Calibri"/>
        </w:rPr>
        <w:t>Assembling millions into a company of warriors, champions, and global leaders of significance equipped with a Biblical worldview.</w:t>
      </w:r>
    </w:p>
    <w:p w:rsidR="009F549E" w:rsidRDefault="009F549E" w:rsidP="009F549E">
      <w:pPr>
        <w:pStyle w:val="bullet"/>
        <w:rPr>
          <w:rFonts w:eastAsia="Calibri"/>
        </w:rPr>
      </w:pPr>
      <w:r w:rsidRPr="00B52684">
        <w:rPr>
          <w:rFonts w:eastAsia="Calibri"/>
        </w:rPr>
        <w:t>Building the Kingdom in all communities, cities and nations by developing apostolic teams that demonstrate the power of Heaven.</w:t>
      </w:r>
    </w:p>
    <w:p w:rsidR="009F549E" w:rsidRPr="00E9781F" w:rsidRDefault="009F549E" w:rsidP="009F549E">
      <w:pPr>
        <w:pStyle w:val="points"/>
      </w:pPr>
      <w:r>
        <w:t>Tagline</w:t>
      </w:r>
    </w:p>
    <w:p w:rsidR="009F549E" w:rsidRPr="00056349" w:rsidRDefault="009F549E" w:rsidP="009F549E">
      <w:pPr>
        <w:pStyle w:val="points"/>
      </w:pPr>
      <w:r w:rsidRPr="00056349">
        <w:rPr>
          <w:rStyle w:val="Strong"/>
        </w:rPr>
        <w:t>Every nation touched, every heart changed.</w:t>
      </w:r>
    </w:p>
    <w:p w:rsidR="009F549E" w:rsidRDefault="009F549E" w:rsidP="009F549E">
      <w:r w:rsidRPr="00E9781F">
        <w:t>We encourage you to take time to read over the</w:t>
      </w:r>
      <w:r w:rsidRPr="00BB2DBC">
        <w:t xml:space="preserve"> Identity, Vision and Mission Statements. Let each one </w:t>
      </w:r>
      <w:r w:rsidRPr="00E9781F">
        <w:t>sink into your spirit.</w:t>
      </w:r>
      <w:r>
        <w:t xml:space="preserve"> </w:t>
      </w:r>
    </w:p>
    <w:p w:rsidR="009F549E" w:rsidRDefault="009F549E" w:rsidP="009F549E">
      <w:r w:rsidRPr="00E9781F">
        <w:t>As was spoken to us at our</w:t>
      </w:r>
      <w:r>
        <w:t xml:space="preserve"> 2011 </w:t>
      </w:r>
      <w:r w:rsidRPr="00E9781F">
        <w:t>International Conference in Houston, “Aglow has grown up.</w:t>
      </w:r>
      <w:r>
        <w:t xml:space="preserve"> </w:t>
      </w:r>
      <w:r w:rsidRPr="00E9781F">
        <w:t>We have passed our tests.</w:t>
      </w:r>
      <w:r>
        <w:t xml:space="preserve"> </w:t>
      </w:r>
      <w:r w:rsidRPr="00E9781F">
        <w:t>It is the time of our arising!” We have an open Heaven.</w:t>
      </w:r>
      <w:r>
        <w:t xml:space="preserve"> </w:t>
      </w:r>
      <w:r w:rsidRPr="00E9781F">
        <w:t>We have great favor.</w:t>
      </w:r>
      <w:r>
        <w:t xml:space="preserve"> </w:t>
      </w:r>
      <w:r w:rsidRPr="00E9781F">
        <w:t>It is time we step into it.</w:t>
      </w:r>
      <w:r>
        <w:t xml:space="preserve"> </w:t>
      </w:r>
      <w:r w:rsidRPr="00E9781F">
        <w:t>It is time for us to step into who we are and we must do this individually</w:t>
      </w:r>
      <w:r>
        <w:t>,</w:t>
      </w:r>
      <w:r w:rsidRPr="00E9781F">
        <w:t xml:space="preserve"> as well as</w:t>
      </w:r>
      <w:r>
        <w:t>,</w:t>
      </w:r>
      <w:r w:rsidRPr="00E9781F">
        <w:t xml:space="preserve"> corporately.</w:t>
      </w:r>
    </w:p>
    <w:p w:rsidR="009F549E" w:rsidRDefault="009F549E" w:rsidP="009F549E">
      <w:pPr>
        <w:spacing w:before="0" w:after="0" w:line="240" w:lineRule="auto"/>
        <w:jc w:val="left"/>
        <w:rPr>
          <w:rFonts w:ascii="Cambria" w:hAnsi="Cambria"/>
          <w:b/>
          <w:bCs/>
          <w:sz w:val="32"/>
          <w:lang w:val="x-none" w:eastAsia="x-none"/>
        </w:rPr>
      </w:pPr>
      <w:bookmarkStart w:id="89" w:name="_Toc453149400"/>
      <w:bookmarkStart w:id="90" w:name="_Toc453149576"/>
      <w:bookmarkStart w:id="91" w:name="_Toc453149743"/>
      <w:bookmarkStart w:id="92" w:name="_Toc453150794"/>
      <w:bookmarkStart w:id="93" w:name="_Toc453152185"/>
      <w:bookmarkStart w:id="94" w:name="_Toc453152359"/>
      <w:bookmarkStart w:id="95" w:name="_Toc453152497"/>
      <w:bookmarkStart w:id="96" w:name="_Toc453154245"/>
      <w:bookmarkStart w:id="97" w:name="_Toc453156189"/>
      <w:bookmarkStart w:id="98" w:name="_Toc453156317"/>
      <w:bookmarkStart w:id="99" w:name="_Toc453156440"/>
      <w:bookmarkStart w:id="100" w:name="_Toc453157014"/>
      <w:bookmarkStart w:id="101" w:name="_Toc30494476"/>
      <w:bookmarkStart w:id="102" w:name="_Toc453149402"/>
      <w:bookmarkStart w:id="103" w:name="_Toc453149578"/>
      <w:bookmarkStart w:id="104" w:name="_Toc453149745"/>
      <w:bookmarkStart w:id="105" w:name="_Toc453150796"/>
      <w:bookmarkStart w:id="106" w:name="_Toc453152187"/>
      <w:bookmarkStart w:id="107" w:name="_Toc453152361"/>
      <w:bookmarkStart w:id="108" w:name="_Toc453152499"/>
      <w:bookmarkStart w:id="109" w:name="_Toc453154247"/>
      <w:bookmarkStart w:id="110" w:name="_Toc453156191"/>
      <w:bookmarkStart w:id="111" w:name="_Toc453156319"/>
      <w:bookmarkStart w:id="112" w:name="_Toc453156442"/>
      <w:bookmarkStart w:id="113" w:name="_Toc453157016"/>
      <w:bookmarkStart w:id="114" w:name="_Toc30494478"/>
      <w:r>
        <w:br w:type="page"/>
      </w:r>
    </w:p>
    <w:p w:rsidR="009F549E" w:rsidRPr="00E9781F" w:rsidRDefault="009F549E" w:rsidP="009F549E">
      <w:pPr>
        <w:pStyle w:val="Heading3"/>
      </w:pPr>
      <w:bookmarkStart w:id="115" w:name="_Toc70967669"/>
      <w:r w:rsidRPr="00E9781F">
        <w:lastRenderedPageBreak/>
        <w:t>Belief Statement</w:t>
      </w:r>
      <w:bookmarkEnd w:id="89"/>
      <w:bookmarkEnd w:id="90"/>
      <w:bookmarkEnd w:id="91"/>
      <w:bookmarkEnd w:id="92"/>
      <w:bookmarkEnd w:id="93"/>
      <w:bookmarkEnd w:id="94"/>
      <w:bookmarkEnd w:id="95"/>
      <w:bookmarkEnd w:id="96"/>
      <w:bookmarkEnd w:id="97"/>
      <w:bookmarkEnd w:id="98"/>
      <w:bookmarkEnd w:id="99"/>
      <w:bookmarkEnd w:id="100"/>
      <w:bookmarkEnd w:id="101"/>
      <w:r>
        <w:t>s</w:t>
      </w:r>
      <w:bookmarkEnd w:id="115"/>
    </w:p>
    <w:p w:rsidR="009F549E" w:rsidRPr="008478CC" w:rsidRDefault="009F549E" w:rsidP="009F549E">
      <w:pPr>
        <w:pStyle w:val="bullet"/>
      </w:pPr>
      <w:r w:rsidRPr="008D1B0B">
        <w:rPr>
          <w:rStyle w:val="pointsChar"/>
        </w:rPr>
        <w:t>We believe</w:t>
      </w:r>
      <w:r w:rsidRPr="008478CC">
        <w:t xml:space="preserve"> in the one and only triune God. We acknowledge there is one true God consisting of three distinct persons: God the Father, God the Son, and God the Holy Spirit. (1John 5:5-8; John 1:1; Matt. 28:19-20 NKJV) </w:t>
      </w:r>
    </w:p>
    <w:p w:rsidR="009F549E" w:rsidRPr="008478CC" w:rsidRDefault="009F549E" w:rsidP="009F549E">
      <w:pPr>
        <w:pStyle w:val="bullet"/>
      </w:pPr>
      <w:r w:rsidRPr="008D1B0B">
        <w:rPr>
          <w:rStyle w:val="pointsChar"/>
        </w:rPr>
        <w:t>We believe</w:t>
      </w:r>
      <w:r w:rsidRPr="008478CC">
        <w:t xml:space="preserve"> that the Lord Jesus Christ, the only begotten Son of God, was conceived of the Holy Spirit, born of the Virgin Mary, crucified, died, was buried, and was resurrected. He ascended into Heaven and is now seated at the right hand of God the Father and is true God and true man. (Matthew, Mark, Luke, John NKJV) </w:t>
      </w:r>
    </w:p>
    <w:p w:rsidR="009F549E" w:rsidRPr="008478CC" w:rsidRDefault="009F549E" w:rsidP="009F549E">
      <w:pPr>
        <w:pStyle w:val="bullet"/>
      </w:pPr>
      <w:r w:rsidRPr="008D1B0B">
        <w:rPr>
          <w:rStyle w:val="pointsChar"/>
        </w:rPr>
        <w:t>We believe</w:t>
      </w:r>
      <w:r w:rsidRPr="008478CC">
        <w:t xml:space="preserve"> that the Bible in its entirety is composed of the Old and New Testaments; is the Word of God, fully inspired and written under the inspiration of the Holy Spirit, and is our rule of faith and practice. (2</w:t>
      </w:r>
      <w:r>
        <w:t xml:space="preserve"> </w:t>
      </w:r>
      <w:r w:rsidRPr="008478CC">
        <w:t>Tim.3:16-17 NKJV)</w:t>
      </w:r>
    </w:p>
    <w:p w:rsidR="009F549E" w:rsidRPr="008478CC" w:rsidRDefault="009F549E" w:rsidP="009F549E">
      <w:pPr>
        <w:pStyle w:val="bullet"/>
      </w:pPr>
      <w:r w:rsidRPr="008D1B0B">
        <w:rPr>
          <w:rStyle w:val="pointsChar"/>
        </w:rPr>
        <w:t>We believe</w:t>
      </w:r>
      <w:r w:rsidRPr="008478CC">
        <w:t xml:space="preserve"> that all are born sinners; the Holy Spirit convicts of sin; the Lord Jesus Christ paid the price for sin by shedding His precious blood on the cross as the atonement for sin; those who refuse to accept His sacrifice for their sin are eternally lost; and those who repent of their sin and personally accept the Lord Jesus Christ as Savior receive the forgiveness of sin and life everlasting and are indwelt by the H</w:t>
      </w:r>
      <w:r>
        <w:t>oly Spirit. (Acts 3:19-21; Rom.</w:t>
      </w:r>
      <w:r w:rsidRPr="008478CC">
        <w:t>10:9-13; 1</w:t>
      </w:r>
      <w:r>
        <w:t xml:space="preserve"> Cor.</w:t>
      </w:r>
      <w:r w:rsidRPr="008478CC">
        <w:t xml:space="preserve">6:9-11 NKJV) </w:t>
      </w:r>
    </w:p>
    <w:p w:rsidR="009F549E" w:rsidRPr="008478CC" w:rsidRDefault="009F549E" w:rsidP="009F549E">
      <w:pPr>
        <w:pStyle w:val="bullet"/>
      </w:pPr>
      <w:r w:rsidRPr="008D1B0B">
        <w:rPr>
          <w:rStyle w:val="pointsChar"/>
        </w:rPr>
        <w:t xml:space="preserve">We believe </w:t>
      </w:r>
      <w:r w:rsidRPr="008478CC">
        <w:t>in the baptism of the Holy Spirit with the evidence of speaking in tongues as the Spirit of God gives utterance, that all the gifts of the Holy Spirit are valid and operative today, and that the fruit of the Holy Spirit should be increasingly evident in a Christian’s life. (1</w:t>
      </w:r>
      <w:r>
        <w:t xml:space="preserve"> </w:t>
      </w:r>
      <w:r w:rsidRPr="008478CC">
        <w:t>Cor.12:7-11; Mark 16:17, Acts 2:4; Gal. 5:22-23; Eph. 5:8-10 NKJV)</w:t>
      </w:r>
    </w:p>
    <w:p w:rsidR="009F549E" w:rsidRPr="008478CC" w:rsidRDefault="009F549E" w:rsidP="009F549E">
      <w:pPr>
        <w:pStyle w:val="bullet"/>
      </w:pPr>
      <w:r w:rsidRPr="008D1B0B">
        <w:rPr>
          <w:rStyle w:val="pointsChar"/>
        </w:rPr>
        <w:t>We believe</w:t>
      </w:r>
      <w:r w:rsidRPr="008478CC">
        <w:t xml:space="preserve"> that the redemptive work of the Lord Jesus Christ provides healing for ou</w:t>
      </w:r>
      <w:r>
        <w:t>r spirit, soul, and body. (Jer.</w:t>
      </w:r>
      <w:r w:rsidRPr="008478CC">
        <w:t>17:14; Jer. 33:6; Is. 53:5; Matt. 10:8 NKJV)</w:t>
      </w:r>
    </w:p>
    <w:p w:rsidR="009F549E" w:rsidRPr="008478CC" w:rsidRDefault="009F549E" w:rsidP="009F549E">
      <w:pPr>
        <w:pStyle w:val="bullet"/>
      </w:pPr>
      <w:r w:rsidRPr="008D1B0B">
        <w:rPr>
          <w:rStyle w:val="pointsChar"/>
        </w:rPr>
        <w:t>We believe</w:t>
      </w:r>
      <w:r w:rsidRPr="008478CC">
        <w:t xml:space="preserve"> that we should obey Jesus’ command to preach the gospel to all the world. (Matt. 12:14; Matt. 28:19-20; Ps. 96:3; Rev. 14:6-7 NKJV)</w:t>
      </w:r>
    </w:p>
    <w:p w:rsidR="009F549E" w:rsidRPr="008478CC" w:rsidRDefault="009F549E" w:rsidP="009F549E">
      <w:pPr>
        <w:pStyle w:val="bullet"/>
      </w:pPr>
      <w:r w:rsidRPr="008D1B0B">
        <w:rPr>
          <w:rStyle w:val="pointsChar"/>
        </w:rPr>
        <w:t xml:space="preserve">We believe </w:t>
      </w:r>
      <w:r w:rsidRPr="008478CC">
        <w:t>that the members of the Body of Christ are the Church and that they should regularly fellowship with one another in a local church setting. (Acts 2:41-42; Heb. 10:24-25; Matt. 18-20; Col. 3:16 NKJV)</w:t>
      </w:r>
    </w:p>
    <w:p w:rsidR="009F549E" w:rsidRPr="008478CC" w:rsidRDefault="009F549E" w:rsidP="009F549E">
      <w:pPr>
        <w:pStyle w:val="bullet"/>
      </w:pPr>
      <w:r w:rsidRPr="008D1B0B">
        <w:rPr>
          <w:rStyle w:val="pointsChar"/>
        </w:rPr>
        <w:t xml:space="preserve">We believe </w:t>
      </w:r>
      <w:r w:rsidRPr="008478CC">
        <w:t>in baptism by water. (Mark 1:8-9; Matt. 3:6;11,16 NKJV)</w:t>
      </w:r>
    </w:p>
    <w:p w:rsidR="009F549E" w:rsidRPr="008478CC" w:rsidRDefault="009F549E" w:rsidP="009F549E">
      <w:pPr>
        <w:pStyle w:val="bullet"/>
      </w:pPr>
      <w:r w:rsidRPr="008D1B0B">
        <w:rPr>
          <w:rStyle w:val="pointsChar"/>
        </w:rPr>
        <w:t xml:space="preserve">We believe </w:t>
      </w:r>
      <w:r w:rsidRPr="008478CC">
        <w:t>in and look for the personal return of the Lord Jesus Christ. (1</w:t>
      </w:r>
      <w:r>
        <w:t xml:space="preserve"> </w:t>
      </w:r>
      <w:r w:rsidRPr="008478CC">
        <w:t>Thes. 4:16-17; Heb. 9:28; Rev. 1:7; Matt. 24:36, 44; John 14: 1-3; Acts 1:11 NKJV)</w:t>
      </w:r>
    </w:p>
    <w:p w:rsidR="009F549E" w:rsidRPr="008478CC" w:rsidRDefault="009F549E" w:rsidP="009F549E">
      <w:pPr>
        <w:pStyle w:val="bullet"/>
      </w:pPr>
      <w:r w:rsidRPr="008D1B0B">
        <w:rPr>
          <w:rStyle w:val="pointsChar"/>
        </w:rPr>
        <w:t>We believe in</w:t>
      </w:r>
      <w:r w:rsidRPr="008478CC">
        <w:t xml:space="preserve"> God’s immutable creation of men and women to reflect His image. (Gen 1:27 NKJV)</w:t>
      </w:r>
    </w:p>
    <w:p w:rsidR="009F549E" w:rsidRPr="008478CC" w:rsidRDefault="009F549E" w:rsidP="009F549E">
      <w:pPr>
        <w:pStyle w:val="bullet"/>
      </w:pPr>
      <w:r w:rsidRPr="008D1B0B">
        <w:rPr>
          <w:rStyle w:val="pointsChar"/>
        </w:rPr>
        <w:t xml:space="preserve">We believe </w:t>
      </w:r>
      <w:r w:rsidRPr="008478CC">
        <w:t xml:space="preserve">each person’s body is the temple of the Holy Spirit and that we are to glorify God in our bodies. (Rom. 12:1; 1 Cor. 6:18-20 NKJV). </w:t>
      </w:r>
    </w:p>
    <w:p w:rsidR="009F549E" w:rsidRPr="008478CC" w:rsidRDefault="009F549E" w:rsidP="009F549E">
      <w:pPr>
        <w:pStyle w:val="bullet"/>
      </w:pPr>
      <w:r w:rsidRPr="008D1B0B">
        <w:rPr>
          <w:rStyle w:val="pointsChar"/>
        </w:rPr>
        <w:t>We believe</w:t>
      </w:r>
      <w:r w:rsidRPr="008478CC">
        <w:t xml:space="preserve"> we are to walk in the Spirit and to flee sexual immorality. (Gal. 5:16; 1 Cor. 6:9-10; Gal 5; 19-21; Rev. 21:8 NKJV) </w:t>
      </w:r>
    </w:p>
    <w:p w:rsidR="009F549E" w:rsidRPr="008478CC" w:rsidRDefault="009F549E" w:rsidP="009F549E">
      <w:pPr>
        <w:pStyle w:val="bullet"/>
      </w:pPr>
      <w:r w:rsidRPr="008D1B0B">
        <w:rPr>
          <w:rStyle w:val="pointsChar"/>
        </w:rPr>
        <w:t>We believe</w:t>
      </w:r>
      <w:r w:rsidRPr="008478CC">
        <w:t xml:space="preserve"> that the Bible defines marriage as the uniting of one man and one woman in a single, exclusive union (Gen. 2:18-25 NKJV). </w:t>
      </w:r>
    </w:p>
    <w:p w:rsidR="009F549E" w:rsidRPr="008478CC" w:rsidRDefault="009F549E" w:rsidP="009F549E">
      <w:pPr>
        <w:pStyle w:val="bullet"/>
      </w:pPr>
      <w:r w:rsidRPr="008D1B0B">
        <w:rPr>
          <w:rStyle w:val="pointsChar"/>
        </w:rPr>
        <w:lastRenderedPageBreak/>
        <w:t>We believe</w:t>
      </w:r>
      <w:r w:rsidRPr="008478CC">
        <w:t xml:space="preserve"> that God intends sexual intimacy to occur only between a man and a woman within the confines of marriage (1 Cor. 7:2-5; Heb. 13:4; Mark 10:6-9 NKJV)</w:t>
      </w:r>
    </w:p>
    <w:p w:rsidR="009F549E" w:rsidRPr="008478CC" w:rsidRDefault="009F549E" w:rsidP="009F549E">
      <w:pPr>
        <w:pStyle w:val="bullet"/>
      </w:pPr>
      <w:r w:rsidRPr="008D1B0B">
        <w:rPr>
          <w:rStyle w:val="pointsChar"/>
        </w:rPr>
        <w:t xml:space="preserve">We believe </w:t>
      </w:r>
      <w:r w:rsidRPr="008478CC">
        <w:t>that God’s design for sexual intimacy in the context of marriage between one man and one woman does not allow for the practice of homosexuality, both male and female, and that the practice of homosexuality is incompatible with Biblical teaching. (1 Cor. 6:9-10; Rom. 1:24-27; Eph. 5:31-32; 1</w:t>
      </w:r>
      <w:r>
        <w:t xml:space="preserve"> Cor. 7:2; Mark 10:</w:t>
      </w:r>
      <w:r w:rsidRPr="008478CC">
        <w:t>6-9; Heb. 13:4 NKJV)</w:t>
      </w:r>
    </w:p>
    <w:p w:rsidR="009F549E" w:rsidRPr="008478CC" w:rsidRDefault="009F549E" w:rsidP="009F549E">
      <w:pPr>
        <w:pStyle w:val="bullet"/>
      </w:pPr>
      <w:r w:rsidRPr="008D1B0B">
        <w:rPr>
          <w:rStyle w:val="pointsChar"/>
        </w:rPr>
        <w:t xml:space="preserve">We believe </w:t>
      </w:r>
      <w:r w:rsidRPr="008478CC">
        <w:t>that marriage is not a human institution, but is a specific divine metaphor that illustrates the union of Christ and the church. Only a union between a man and a woman can properly illustrate the relationship between Christ and His church. (Eph. 5:22-32 NKJV)</w:t>
      </w:r>
    </w:p>
    <w:p w:rsidR="009F549E" w:rsidRPr="008478CC" w:rsidRDefault="009F549E" w:rsidP="009F549E">
      <w:pPr>
        <w:pStyle w:val="bullet"/>
      </w:pPr>
      <w:r w:rsidRPr="008D1B0B">
        <w:rPr>
          <w:rStyle w:val="pointsChar"/>
        </w:rPr>
        <w:t xml:space="preserve">We believe </w:t>
      </w:r>
      <w:r w:rsidRPr="008478CC">
        <w:t>in and provide an atmosphere of love and restoration that creates a setting and a place of safety for those who struggle with gender issues, whereby they can live according to stated Biblical teachings and not according to the dictates of their own beliefs. (1 Peter 1:22 NKJV. “Since you have purified your souls in obeying the truth through the Spirit in sincere love of the brethren, love one another fervently with a pure heart.”)</w:t>
      </w:r>
    </w:p>
    <w:p w:rsidR="009F549E" w:rsidRPr="00E9781F" w:rsidRDefault="009F549E" w:rsidP="009F549E">
      <w:pPr>
        <w:pStyle w:val="Heading3"/>
      </w:pPr>
      <w:bookmarkStart w:id="116" w:name="_Toc453149403"/>
      <w:bookmarkStart w:id="117" w:name="_Toc453149579"/>
      <w:bookmarkStart w:id="118" w:name="_Toc453149746"/>
      <w:bookmarkStart w:id="119" w:name="_Toc453150797"/>
      <w:bookmarkStart w:id="120" w:name="_Toc453152188"/>
      <w:bookmarkStart w:id="121" w:name="_Toc453152362"/>
      <w:bookmarkStart w:id="122" w:name="_Toc453152500"/>
      <w:bookmarkStart w:id="123" w:name="_Toc453154248"/>
      <w:bookmarkStart w:id="124" w:name="_Toc453156192"/>
      <w:bookmarkStart w:id="125" w:name="_Toc453156320"/>
      <w:bookmarkStart w:id="126" w:name="_Toc453156443"/>
      <w:bookmarkStart w:id="127" w:name="_Toc453157017"/>
      <w:bookmarkStart w:id="128" w:name="_Toc30494479"/>
      <w:bookmarkStart w:id="129" w:name="_Toc70967670"/>
      <w:r w:rsidRPr="00E9781F">
        <w:t>Core Values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9F549E" w:rsidRPr="00E9781F" w:rsidRDefault="009F549E" w:rsidP="009F549E">
      <w:r w:rsidRPr="00E9781F">
        <w:t>In pursuit of its mission and vision, Aglow has embraced the following values in conjunction with the Biblical positions outlined in Aglow’s “Belief Statement:”</w:t>
      </w:r>
    </w:p>
    <w:p w:rsidR="009F549E" w:rsidRPr="00E9781F" w:rsidRDefault="009F549E" w:rsidP="009F549E">
      <w:pPr>
        <w:pStyle w:val="NormalWeb"/>
        <w:rPr>
          <w:color w:val="000000"/>
        </w:rPr>
      </w:pPr>
      <w:r w:rsidRPr="00E9781F">
        <w:rPr>
          <w:rStyle w:val="Strong"/>
          <w:color w:val="000000"/>
        </w:rPr>
        <w:t>As a Kingdom Community, Aglow International is absolutely committed to:</w:t>
      </w:r>
    </w:p>
    <w:p w:rsidR="009F549E" w:rsidRPr="00E9781F" w:rsidRDefault="009F549E" w:rsidP="009F549E">
      <w:pPr>
        <w:pStyle w:val="bullet"/>
      </w:pPr>
      <w:r w:rsidRPr="008D1B0B">
        <w:rPr>
          <w:rStyle w:val="pointsChar"/>
        </w:rPr>
        <w:t>God’s Presence</w:t>
      </w:r>
      <w:r w:rsidRPr="00E9781F">
        <w:t xml:space="preserve"> – Creating an atmosphere and environment of worship for the presence of God to be encountered.</w:t>
      </w:r>
      <w:r>
        <w:t xml:space="preserve"> </w:t>
      </w:r>
      <w:r w:rsidRPr="00E9781F">
        <w:t>(Psalm 22:3)</w:t>
      </w:r>
    </w:p>
    <w:p w:rsidR="009F549E" w:rsidRPr="00E9781F" w:rsidRDefault="009F549E" w:rsidP="009F549E">
      <w:pPr>
        <w:pStyle w:val="bullet"/>
      </w:pPr>
      <w:r w:rsidRPr="008D1B0B">
        <w:rPr>
          <w:rStyle w:val="pointsChar"/>
        </w:rPr>
        <w:t xml:space="preserve">Relationship </w:t>
      </w:r>
      <w:r w:rsidRPr="00E9781F">
        <w:t>– Treating each other with integrity, openness, honesty, non-negotiable love, and goodness.</w:t>
      </w:r>
      <w:r>
        <w:t xml:space="preserve"> </w:t>
      </w:r>
      <w:r w:rsidRPr="00E9781F">
        <w:t>(1 Peter 4:8)</w:t>
      </w:r>
    </w:p>
    <w:p w:rsidR="009F549E" w:rsidRPr="00E9781F" w:rsidRDefault="009F549E" w:rsidP="009F549E">
      <w:pPr>
        <w:pStyle w:val="bullet"/>
      </w:pPr>
      <w:r w:rsidRPr="008D1B0B">
        <w:rPr>
          <w:rStyle w:val="pointsChar"/>
        </w:rPr>
        <w:t xml:space="preserve">Redemption </w:t>
      </w:r>
      <w:r w:rsidRPr="00E9781F">
        <w:t>– Partnering with God for the redemption of all things according to the Gospel. (Col 1:13-14)</w:t>
      </w:r>
    </w:p>
    <w:p w:rsidR="009F549E" w:rsidRPr="00E9781F" w:rsidRDefault="009F549E" w:rsidP="009F549E">
      <w:pPr>
        <w:pStyle w:val="bullet"/>
      </w:pPr>
      <w:r w:rsidRPr="008D1B0B">
        <w:rPr>
          <w:rStyle w:val="pointsChar"/>
        </w:rPr>
        <w:t xml:space="preserve">Freedom </w:t>
      </w:r>
      <w:r w:rsidRPr="00E9781F">
        <w:t>– Standing firm against everything that enslaves. (Gal 5:1)</w:t>
      </w:r>
    </w:p>
    <w:p w:rsidR="009F549E" w:rsidRPr="00E9781F" w:rsidRDefault="009F549E" w:rsidP="009F549E">
      <w:pPr>
        <w:pStyle w:val="bullet"/>
      </w:pPr>
      <w:r w:rsidRPr="008D1B0B">
        <w:rPr>
          <w:rStyle w:val="pointsChar"/>
        </w:rPr>
        <w:t xml:space="preserve">Restoration </w:t>
      </w:r>
      <w:r w:rsidRPr="00E9781F">
        <w:t>– Bringing every identity into alignment with the purposes of God. (Rom 12:2, Eph 4:22-24)</w:t>
      </w:r>
    </w:p>
    <w:p w:rsidR="009F549E" w:rsidRPr="00E9781F" w:rsidRDefault="009F549E" w:rsidP="009F549E">
      <w:pPr>
        <w:pStyle w:val="bullet"/>
      </w:pPr>
      <w:r w:rsidRPr="008D1B0B">
        <w:rPr>
          <w:rStyle w:val="pointsChar"/>
        </w:rPr>
        <w:t xml:space="preserve">The Beloved </w:t>
      </w:r>
      <w:r w:rsidRPr="00E9781F">
        <w:t>– Living as a community who knows they are the beloved, and establishes their identity as the Bride. (Song of Solomon 7:10, Eph 1:6)</w:t>
      </w:r>
    </w:p>
    <w:p w:rsidR="009F549E" w:rsidRPr="00E9781F" w:rsidRDefault="009F549E" w:rsidP="009F549E">
      <w:pPr>
        <w:pStyle w:val="bullet"/>
      </w:pPr>
      <w:r w:rsidRPr="008D1B0B">
        <w:rPr>
          <w:rStyle w:val="pointsChar"/>
        </w:rPr>
        <w:t>Goodness –</w:t>
      </w:r>
      <w:r w:rsidRPr="00E9781F">
        <w:t xml:space="preserve"> Demonstrating goodness as the power of God to always overcome evil. (Rom 12:21, Acts 10:38)</w:t>
      </w:r>
    </w:p>
    <w:p w:rsidR="009F549E" w:rsidRPr="00E9781F" w:rsidRDefault="009F549E" w:rsidP="009F549E">
      <w:pPr>
        <w:pStyle w:val="bullet"/>
      </w:pPr>
      <w:r w:rsidRPr="008D1B0B">
        <w:rPr>
          <w:rStyle w:val="pointsChar"/>
        </w:rPr>
        <w:t xml:space="preserve">Radiance </w:t>
      </w:r>
      <w:r w:rsidRPr="00E9781F">
        <w:t>– Having radiant encounters with God, leading to a brilliant experience of who Christ is in us. (Eph 1:17-20)</w:t>
      </w:r>
    </w:p>
    <w:p w:rsidR="009F549E" w:rsidRPr="00E9781F" w:rsidRDefault="009F549E" w:rsidP="009F549E">
      <w:pPr>
        <w:pStyle w:val="bullet"/>
      </w:pPr>
      <w:r w:rsidRPr="008D1B0B">
        <w:rPr>
          <w:rStyle w:val="pointsChar"/>
        </w:rPr>
        <w:lastRenderedPageBreak/>
        <w:t xml:space="preserve">God’s Kingdom </w:t>
      </w:r>
      <w:r w:rsidRPr="00E9781F">
        <w:t>– Expressing the nature of God through reconciliation to the world He loves.</w:t>
      </w:r>
      <w:r>
        <w:t xml:space="preserve"> </w:t>
      </w:r>
      <w:r w:rsidRPr="00E9781F">
        <w:t>(2 Cor 5:18-20, Col 1:19,20)</w:t>
      </w:r>
    </w:p>
    <w:p w:rsidR="009F549E" w:rsidRPr="00E9781F" w:rsidRDefault="009F549E" w:rsidP="009F549E">
      <w:pPr>
        <w:pStyle w:val="bullet"/>
      </w:pPr>
      <w:r w:rsidRPr="008D1B0B">
        <w:rPr>
          <w:rStyle w:val="pointsChar"/>
        </w:rPr>
        <w:t>Supernatural Power –</w:t>
      </w:r>
      <w:r w:rsidRPr="00E9781F">
        <w:t xml:space="preserve"> Moving in signs, wonders, and miracles to demonstrate the heaven-to-earth nature of life in the Spirit. (Mark 16:17-18, 1 Cor 12:4-11)</w:t>
      </w:r>
    </w:p>
    <w:p w:rsidR="009F549E" w:rsidRPr="00217E73" w:rsidRDefault="009F549E" w:rsidP="009F549E">
      <w:pPr>
        <w:pStyle w:val="Heading3"/>
      </w:pPr>
      <w:bookmarkStart w:id="130" w:name="_Toc70967671"/>
      <w:r w:rsidRPr="00217E73">
        <w:t>Foundational Biblical Truths</w:t>
      </w:r>
      <w:bookmarkEnd w:id="130"/>
    </w:p>
    <w:p w:rsidR="009F549E" w:rsidRPr="00217E73" w:rsidRDefault="009F549E" w:rsidP="009F549E">
      <w:pPr>
        <w:pStyle w:val="Heading3"/>
      </w:pPr>
      <w:bookmarkStart w:id="131" w:name="_Toc70967672"/>
      <w:r w:rsidRPr="00217E73">
        <w:t>Formerly known as, The Mandates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31"/>
    </w:p>
    <w:p w:rsidR="009F549E" w:rsidRPr="00BB2DBC" w:rsidRDefault="009F549E" w:rsidP="009F549E">
      <w:r w:rsidRPr="00F633AF">
        <w:rPr>
          <w:rStyle w:val="pointsChar"/>
        </w:rPr>
        <w:t>In 1981,</w:t>
      </w:r>
      <w:r w:rsidRPr="00BB2DBC">
        <w:t xml:space="preserve"> Jane Hansen Hoyt first spoke on God’s original intention for the male and female to walk together in dominion to bring forth God’s Kingdom rule on earth as it is in Heaven.</w:t>
      </w:r>
      <w:r>
        <w:t xml:space="preserve"> </w:t>
      </w:r>
      <w:r w:rsidRPr="00BB2DBC">
        <w:t>This can be found first in Genesis 1-3.</w:t>
      </w:r>
      <w:r>
        <w:t xml:space="preserve"> </w:t>
      </w:r>
    </w:p>
    <w:tbl>
      <w:tblPr>
        <w:tblpPr w:leftFromText="180" w:rightFromText="180" w:vertAnchor="text" w:horzAnchor="margin" w:tblpXSpec="right" w:tblpY="393"/>
        <w:tblW w:w="2508" w:type="dxa"/>
        <w:tblLook w:val="0000" w:firstRow="0" w:lastRow="0" w:firstColumn="0" w:lastColumn="0" w:noHBand="0" w:noVBand="0"/>
      </w:tblPr>
      <w:tblGrid>
        <w:gridCol w:w="2508"/>
      </w:tblGrid>
      <w:tr w:rsidR="009F549E" w:rsidRPr="00E9781F" w:rsidTr="0031221E">
        <w:trPr>
          <w:trHeight w:val="1964"/>
        </w:trPr>
        <w:tc>
          <w:tcPr>
            <w:tcW w:w="2508" w:type="dxa"/>
          </w:tcPr>
          <w:p w:rsidR="009F549E" w:rsidRPr="00E9781F" w:rsidRDefault="009F549E" w:rsidP="0031221E">
            <w:pPr>
              <w:jc w:val="center"/>
              <w:rPr>
                <w:sz w:val="28"/>
                <w:szCs w:val="28"/>
              </w:rPr>
            </w:pPr>
          </w:p>
        </w:tc>
      </w:tr>
    </w:tbl>
    <w:p w:rsidR="009F549E" w:rsidRPr="00BB2DBC" w:rsidRDefault="009F549E" w:rsidP="009F549E">
      <w:r w:rsidRPr="00F633AF">
        <w:rPr>
          <w:rStyle w:val="pointsChar"/>
          <w:noProof/>
        </w:rPr>
        <mc:AlternateContent>
          <mc:Choice Requires="wps">
            <w:drawing>
              <wp:anchor distT="0" distB="0" distL="114300" distR="114300" simplePos="0" relativeHeight="251659264" behindDoc="0" locked="0" layoutInCell="1" allowOverlap="1" wp14:anchorId="3C5B26BF" wp14:editId="0FEA3E8A">
                <wp:simplePos x="0" y="0"/>
                <wp:positionH relativeFrom="margin">
                  <wp:align>right</wp:align>
                </wp:positionH>
                <wp:positionV relativeFrom="paragraph">
                  <wp:posOffset>84095</wp:posOffset>
                </wp:positionV>
                <wp:extent cx="1590675" cy="1785620"/>
                <wp:effectExtent l="0" t="0" r="0" b="0"/>
                <wp:wrapSquare wrapText="bothSides"/>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785668"/>
                        </a:xfrm>
                        <a:prstGeom prst="rect">
                          <a:avLst/>
                        </a:prstGeom>
                        <a:noFill/>
                        <a:ln w="9525" cmpd="dbl">
                          <a:solidFill>
                            <a:schemeClr val="tx1">
                              <a:lumMod val="75000"/>
                              <a:lumOff val="25000"/>
                              <a:alpha val="0"/>
                            </a:schemeClr>
                          </a:solidFill>
                          <a:miter lim="800000"/>
                          <a:headEnd/>
                          <a:tailEnd/>
                        </a:ln>
                      </wps:spPr>
                      <wps:txbx>
                        <w:txbxContent>
                          <w:p w:rsidR="009F549E" w:rsidRPr="00F633AF" w:rsidRDefault="009F549E" w:rsidP="009F549E">
                            <w:pPr>
                              <w:pStyle w:val="textbox"/>
                            </w:pPr>
                            <w:r w:rsidRPr="00F633AF">
                              <w:t xml:space="preserve">A mandate is an authoritative order </w:t>
                            </w:r>
                            <w:r w:rsidRPr="00F633AF">
                              <w:br/>
                              <w:t xml:space="preserve">or command; </w:t>
                            </w:r>
                            <w:r w:rsidRPr="00F633AF">
                              <w:br/>
                              <w:t xml:space="preserve">a commission. </w:t>
                            </w:r>
                            <w:r w:rsidRPr="00F633AF">
                              <w:br/>
                              <w:t>It means to entrust,</w:t>
                            </w:r>
                            <w:r w:rsidRPr="00F633AF">
                              <w:br/>
                              <w:t xml:space="preserve">to put into </w:t>
                            </w:r>
                            <w:r w:rsidRPr="00F633AF">
                              <w:br/>
                              <w:t>one’s hand.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5B26BF" id="_x0000_t202" coordsize="21600,21600" o:spt="202" path="m,l,21600r21600,l21600,xe">
                <v:stroke joinstyle="miter"/>
                <v:path gradientshapeok="t" o:connecttype="rect"/>
              </v:shapetype>
              <v:shape id="Text Box 27" o:spid="_x0000_s1026" type="#_x0000_t202" style="position:absolute;left:0;text-align:left;margin-left:74.05pt;margin-top:6.6pt;width:125.25pt;height:140.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" filled="f" strokecolor="#404040 [2429]">
                <v:stroke opacity="0" linestyle="thinThin"/>
                <v:textbox>
                  <w:txbxContent>
                    <w:p w:rsidR="009F549E" w:rsidRPr="00F633AF" w:rsidRDefault="009F549E" w:rsidP="009F549E">
                      <w:pPr>
                        <w:pStyle w:val="textbox"/>
                      </w:pPr>
                      <w:r w:rsidRPr="00F633AF">
                        <w:t xml:space="preserve">A mandate is an authoritative order </w:t>
                      </w:r>
                      <w:r w:rsidRPr="00F633AF">
                        <w:br/>
                        <w:t xml:space="preserve">or command; </w:t>
                      </w:r>
                      <w:r w:rsidRPr="00F633AF">
                        <w:br/>
                        <w:t xml:space="preserve">a commission. </w:t>
                      </w:r>
                      <w:r w:rsidRPr="00F633AF">
                        <w:br/>
                        <w:t>It means to entrust,</w:t>
                      </w:r>
                      <w:r w:rsidRPr="00F633AF">
                        <w:br/>
                        <w:t xml:space="preserve">to put into </w:t>
                      </w:r>
                      <w:r w:rsidRPr="00F633AF">
                        <w:br/>
                        <w:t>one’s hand.</w:t>
                      </w:r>
                    </w:p>
                  </w:txbxContent>
                </v:textbox>
                <w10:wrap type="square" anchorx="margin"/>
              </v:shape>
            </w:pict>
          </mc:Fallback>
        </mc:AlternateContent>
      </w:r>
      <w:r w:rsidRPr="00F633AF">
        <w:rPr>
          <w:rStyle w:val="pointsChar"/>
        </w:rPr>
        <w:t>In 1991,</w:t>
      </w:r>
      <w:r w:rsidRPr="00BB2DBC">
        <w:t xml:space="preserve"> 1993, and 1995 it was spoken prophetically by three different individuals that God was calling Aglow to minister to Muslim people.</w:t>
      </w:r>
      <w:r>
        <w:t xml:space="preserve"> </w:t>
      </w:r>
      <w:r w:rsidRPr="00BB2DBC">
        <w:t>The original word spoke of Him giving us a thread that would unravel the garment of Islam.</w:t>
      </w:r>
      <w:r>
        <w:t xml:space="preserve"> </w:t>
      </w:r>
      <w:r w:rsidRPr="00BB2DBC">
        <w:t>In Islam, women are often required to wear a head covering and the strictest sects of Islam require her entire body to be covered – even her eyes!</w:t>
      </w:r>
      <w:r>
        <w:t xml:space="preserve"> </w:t>
      </w:r>
      <w:r w:rsidRPr="00BB2DBC">
        <w:t>We believe that as the garment is unraveled through prayer and teaching, women formerly trapped in a religious system will be set free through hearing the Gospel and receiving Isa (Christ).</w:t>
      </w:r>
      <w:r>
        <w:t xml:space="preserve"> </w:t>
      </w:r>
    </w:p>
    <w:p w:rsidR="009F549E" w:rsidRPr="00BB2DBC" w:rsidRDefault="009F549E" w:rsidP="009F549E">
      <w:r w:rsidRPr="00F633AF">
        <w:rPr>
          <w:rStyle w:val="pointsChar"/>
        </w:rPr>
        <w:t>In 2001</w:t>
      </w:r>
      <w:r w:rsidRPr="00BB2DBC">
        <w:t xml:space="preserve"> Jane Hansen Hoyt attended a conference in Florida about Israel.</w:t>
      </w:r>
      <w:r>
        <w:t xml:space="preserve"> </w:t>
      </w:r>
      <w:r w:rsidRPr="00BB2DBC">
        <w:t>Sitting in the back of the room, she was surprised to hear her name called asking her to come to the front.</w:t>
      </w:r>
      <w:r>
        <w:t xml:space="preserve"> </w:t>
      </w:r>
      <w:r w:rsidRPr="00BB2DBC">
        <w:t>As the leaders began to pray, Jane was anointed and set apart, and called to the nation of Israel.</w:t>
      </w:r>
      <w:r>
        <w:t xml:space="preserve"> </w:t>
      </w:r>
      <w:r w:rsidRPr="00BB2DBC">
        <w:t xml:space="preserve">From that point on, Jane declared, </w:t>
      </w:r>
      <w:r w:rsidRPr="00BB2DBC">
        <w:rPr>
          <w:i/>
        </w:rPr>
        <w:t>Aglow is immoveable in our stand with Israel</w:t>
      </w:r>
      <w:r w:rsidRPr="00BB2DBC">
        <w:t>.</w:t>
      </w:r>
      <w:r>
        <w:t xml:space="preserve"> </w:t>
      </w:r>
    </w:p>
    <w:p w:rsidR="009F549E" w:rsidRPr="00BB2DBC" w:rsidRDefault="009F549E" w:rsidP="009F549E">
      <w:r w:rsidRPr="00BB2DBC">
        <w:t>None of these Biblical Foundational Truths were sought out in a board meeting setting.</w:t>
      </w:r>
      <w:r>
        <w:t xml:space="preserve"> </w:t>
      </w:r>
      <w:r w:rsidRPr="00BB2DBC">
        <w:t>Each came exactly 10 years apart and have been woven into the DNA of who Aglow is in the earth.</w:t>
      </w:r>
      <w:r>
        <w:t xml:space="preserve"> </w:t>
      </w:r>
    </w:p>
    <w:p w:rsidR="009F549E" w:rsidRPr="00BB2DBC" w:rsidRDefault="009F549E" w:rsidP="009F549E">
      <w:r w:rsidRPr="00BB2DBC">
        <w:t>As Aglow leaders, we are privileged to be called, commissioned, and entrusted by God to work with Him to bring revelation to others concerning each of these end-time Biblical truths.</w:t>
      </w:r>
      <w:r>
        <w:t xml:space="preserve"> </w:t>
      </w:r>
    </w:p>
    <w:p w:rsidR="009F549E" w:rsidRPr="00BB2DBC" w:rsidRDefault="009F549E" w:rsidP="009F549E">
      <w:pPr>
        <w:pStyle w:val="Heading3"/>
      </w:pPr>
      <w:r w:rsidRPr="00E9781F">
        <w:br w:type="page"/>
      </w:r>
      <w:bookmarkStart w:id="132" w:name="_Toc453149404"/>
      <w:bookmarkStart w:id="133" w:name="_Toc453149580"/>
      <w:bookmarkStart w:id="134" w:name="_Toc453149747"/>
      <w:bookmarkStart w:id="135" w:name="_Toc453150798"/>
      <w:bookmarkStart w:id="136" w:name="_Toc453152189"/>
      <w:bookmarkStart w:id="137" w:name="_Toc453152363"/>
      <w:bookmarkStart w:id="138" w:name="_Toc453152501"/>
      <w:bookmarkStart w:id="139" w:name="_Toc453154249"/>
      <w:bookmarkStart w:id="140" w:name="_Toc453156193"/>
      <w:bookmarkStart w:id="141" w:name="_Toc453156321"/>
      <w:bookmarkStart w:id="142" w:name="_Toc453156444"/>
      <w:bookmarkStart w:id="143" w:name="_Toc453157018"/>
      <w:bookmarkStart w:id="144" w:name="_Toc30494480"/>
      <w:r w:rsidRPr="00BB2DBC">
        <w:lastRenderedPageBreak/>
        <w:t xml:space="preserve"> </w:t>
      </w:r>
      <w:bookmarkStart w:id="145" w:name="_Toc70967673"/>
      <w:r w:rsidRPr="00BB2DBC">
        <w:t>Levels of Leadership in the United States</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9F549E" w:rsidRPr="00E9781F" w:rsidRDefault="009F549E" w:rsidP="009F549E">
      <w:pPr>
        <w:pStyle w:val="points"/>
      </w:pPr>
      <w:r w:rsidRPr="00E9781F">
        <w:t>International Board of Directors (IBOD)</w:t>
      </w:r>
    </w:p>
    <w:p w:rsidR="009F549E" w:rsidRPr="00E9781F" w:rsidRDefault="009F549E" w:rsidP="009F549E">
      <w:pPr>
        <w:ind w:left="720"/>
      </w:pPr>
      <w:r w:rsidRPr="00E9781F">
        <w:t xml:space="preserve">The International Board of Directors is the governing board of the ministry and is responsible for establishing the overall direction and policies for the ministry throughout the world. </w:t>
      </w:r>
    </w:p>
    <w:p w:rsidR="009F549E" w:rsidRPr="00E9781F" w:rsidRDefault="009F549E" w:rsidP="009F549E">
      <w:pPr>
        <w:pStyle w:val="points"/>
      </w:pPr>
      <w:r w:rsidRPr="00E9781F">
        <w:t>Global Headquarters</w:t>
      </w:r>
    </w:p>
    <w:p w:rsidR="009F549E" w:rsidRPr="00BB2DBC" w:rsidRDefault="009F549E" w:rsidP="009F549E">
      <w:pPr>
        <w:ind w:left="720"/>
      </w:pPr>
      <w:r w:rsidRPr="00E9781F">
        <w:t xml:space="preserve">The President/CEO and the Leadership Team work together to oversee and care for the Aglow ministry </w:t>
      </w:r>
      <w:r>
        <w:t>globally</w:t>
      </w:r>
      <w:r w:rsidRPr="00E9781F">
        <w:t>.</w:t>
      </w:r>
      <w:r>
        <w:t xml:space="preserve"> </w:t>
      </w:r>
      <w:r w:rsidRPr="00E9781F">
        <w:t xml:space="preserve">They present on-going ministry opportunities to the IBOD for discussion and approval, </w:t>
      </w:r>
      <w:r w:rsidRPr="00BB2DBC">
        <w:t>and then relate those decisions to Aglow leaders in the field in order to fulfill the vision and direction set by the IBOD.</w:t>
      </w:r>
    </w:p>
    <w:p w:rsidR="009F549E" w:rsidRPr="00E9781F" w:rsidRDefault="009F549E" w:rsidP="009F549E">
      <w:pPr>
        <w:pStyle w:val="points"/>
      </w:pPr>
      <w:r w:rsidRPr="00E9781F">
        <w:t>United States Leadership Team</w:t>
      </w:r>
    </w:p>
    <w:p w:rsidR="009F549E" w:rsidRPr="00E9781F" w:rsidRDefault="009F549E" w:rsidP="009F549E">
      <w:pPr>
        <w:ind w:left="720"/>
      </w:pPr>
      <w:r w:rsidRPr="00E9781F">
        <w:t>This team is made up of the President/CEO, the U.S. Field Director, U.S. Region</w:t>
      </w:r>
      <w:r>
        <w:t>al Directors, the Leader</w:t>
      </w:r>
      <w:r w:rsidRPr="00E9781F">
        <w:t xml:space="preserve"> Development Director </w:t>
      </w:r>
      <w:r>
        <w:t>–</w:t>
      </w:r>
      <w:r w:rsidRPr="00E9781F">
        <w:t xml:space="preserve"> Global</w:t>
      </w:r>
      <w:r w:rsidRPr="007713D4">
        <w:rPr>
          <w:color w:val="FF0000"/>
        </w:rPr>
        <w:t xml:space="preserve">, </w:t>
      </w:r>
      <w:r w:rsidRPr="00BB2DBC">
        <w:t xml:space="preserve">and four Ministry Directors: Transformations Director, Men of Issachar Director, Islam Awareness and Education Director, and Israel Education Director. Together they work to advance </w:t>
      </w:r>
      <w:r w:rsidRPr="00E9781F">
        <w:t>and achieve the established direction, goals, and polices of Aglow within the United States, working within the boundaries set by the IBOD.</w:t>
      </w:r>
    </w:p>
    <w:p w:rsidR="009F549E" w:rsidRPr="00E9781F" w:rsidRDefault="009F549E" w:rsidP="009F549E">
      <w:pPr>
        <w:pStyle w:val="points"/>
      </w:pPr>
      <w:r w:rsidRPr="00E9781F">
        <w:t>U. S. Regional Director</w:t>
      </w:r>
    </w:p>
    <w:p w:rsidR="009F549E" w:rsidRDefault="009F549E" w:rsidP="009F549E">
      <w:pPr>
        <w:ind w:left="720"/>
      </w:pPr>
      <w:r w:rsidRPr="00E9781F">
        <w:t>A U.S. Regional Director, working hand in hand with the U.S. Field Director, implements the vision in her region as set by the IBOD.</w:t>
      </w:r>
      <w:r>
        <w:t xml:space="preserve"> </w:t>
      </w:r>
      <w:r w:rsidRPr="00E9781F">
        <w:t>Her role is to nurture, equip, and encourage Area Teams to develop the Aglow ministry within the region by establishing new Lighthouses with the goal of having a Lighthouse in each town and city across the United States.</w:t>
      </w:r>
    </w:p>
    <w:p w:rsidR="009F549E" w:rsidRPr="00BB2DBC" w:rsidRDefault="009F549E" w:rsidP="009F549E">
      <w:pPr>
        <w:pStyle w:val="points"/>
      </w:pPr>
      <w:r w:rsidRPr="00BB2DBC">
        <w:t>State Leaders</w:t>
      </w:r>
    </w:p>
    <w:p w:rsidR="009F549E" w:rsidRPr="00BB2DBC" w:rsidRDefault="009F549E" w:rsidP="009F549E">
      <w:pPr>
        <w:ind w:left="720"/>
      </w:pPr>
      <w:r w:rsidRPr="00BB2DBC">
        <w:t>The President/CEO and the U.S. Field Director confer with the Regional Director when selecting a State Leader.</w:t>
      </w:r>
      <w:r>
        <w:t xml:space="preserve"> </w:t>
      </w:r>
      <w:r w:rsidRPr="00BB2DBC">
        <w:t xml:space="preserve">The Regional Director then appoints the agreed upon leader. </w:t>
      </w:r>
    </w:p>
    <w:p w:rsidR="009F549E" w:rsidRPr="00BB2DBC" w:rsidRDefault="009F549E" w:rsidP="009F549E">
      <w:pPr>
        <w:ind w:left="720"/>
      </w:pPr>
      <w:r w:rsidRPr="00BB2DBC">
        <w:t xml:space="preserve">State Leaders work hand in hand with the Regional Director to nurture, equip, and encourage Area and Lighthouse Teams to develop the Aglow ministry within the state. </w:t>
      </w:r>
    </w:p>
    <w:p w:rsidR="009F549E" w:rsidRPr="00BB2DBC" w:rsidRDefault="009F549E" w:rsidP="009F549E">
      <w:pPr>
        <w:ind w:left="720"/>
      </w:pPr>
      <w:r w:rsidRPr="00BB2DBC">
        <w:t>Currently, not every state has a State Leader.</w:t>
      </w:r>
      <w:r>
        <w:t xml:space="preserve"> </w:t>
      </w:r>
    </w:p>
    <w:p w:rsidR="009F549E" w:rsidRDefault="009F549E" w:rsidP="009F549E">
      <w:pPr>
        <w:spacing w:before="0" w:after="0" w:line="240" w:lineRule="auto"/>
        <w:jc w:val="left"/>
        <w:rPr>
          <w:rFonts w:ascii="Cambria" w:hAnsi="Cambria"/>
          <w:b/>
          <w:iCs/>
          <w:color w:val="000000"/>
          <w:sz w:val="32"/>
          <w:szCs w:val="32"/>
        </w:rPr>
      </w:pPr>
      <w:r>
        <w:br w:type="page"/>
      </w:r>
    </w:p>
    <w:p w:rsidR="009F549E" w:rsidRPr="00E9781F" w:rsidRDefault="009F549E" w:rsidP="009F549E">
      <w:pPr>
        <w:pStyle w:val="points"/>
      </w:pPr>
      <w:r w:rsidRPr="00E9781F">
        <w:lastRenderedPageBreak/>
        <w:t>Area Leadership Team</w:t>
      </w:r>
    </w:p>
    <w:p w:rsidR="009F549E" w:rsidRPr="00E9781F" w:rsidRDefault="009F549E" w:rsidP="009F549E">
      <w:pPr>
        <w:ind w:left="720"/>
      </w:pPr>
      <w:r w:rsidRPr="00E9781F">
        <w:t xml:space="preserve">The Area Leadership Team, working hand in hand with the U.S. Regional </w:t>
      </w:r>
      <w:r w:rsidRPr="00BB2DBC">
        <w:t xml:space="preserve">Director and State Leader, gives oversight and direction to the Lighthouse Leadership Teams within </w:t>
      </w:r>
      <w:r w:rsidRPr="00E9781F">
        <w:t>their designated area.</w:t>
      </w:r>
      <w:r>
        <w:t xml:space="preserve"> </w:t>
      </w:r>
      <w:r w:rsidRPr="00E9781F">
        <w:t>Their role is to nurture, equip, and encoura</w:t>
      </w:r>
      <w:r>
        <w:t xml:space="preserve">ge Lighthouse Teams, as well as </w:t>
      </w:r>
      <w:r w:rsidRPr="00E9781F">
        <w:t>aid in increasing the number of Lighthouses in their area.</w:t>
      </w:r>
    </w:p>
    <w:p w:rsidR="009F549E" w:rsidRPr="00E9781F" w:rsidRDefault="009F549E" w:rsidP="009F549E">
      <w:pPr>
        <w:pStyle w:val="points"/>
      </w:pPr>
      <w:r w:rsidRPr="00E9781F">
        <w:t>Lighthouse Leadership Team</w:t>
      </w:r>
    </w:p>
    <w:p w:rsidR="009F549E" w:rsidRPr="00E9781F" w:rsidRDefault="009F549E" w:rsidP="009F549E">
      <w:pPr>
        <w:ind w:left="720"/>
      </w:pPr>
      <w:r w:rsidRPr="00E9781F">
        <w:t>The Lighthouse Leadership Team, working hand in hand with the Area Team, has the unique opportunity to serve as a catalyst for unity and spiritual transformation in their community by developing strong foundations of prayer and evangelism while increasing an awareness of global issues and how they impact their community spiritually.</w:t>
      </w:r>
    </w:p>
    <w:p w:rsidR="009F549E" w:rsidRPr="00E9781F" w:rsidRDefault="009F549E" w:rsidP="009F549E">
      <w:r w:rsidRPr="00E9781F">
        <w:t>Each level of leadership has the unique responsibility to work together in unity, preferring one another, honoring one another, and displaying accountability to one another.</w:t>
      </w:r>
      <w:r>
        <w:t xml:space="preserve"> </w:t>
      </w:r>
      <w:r w:rsidRPr="00E9781F">
        <w:t>May the face that we present to the world be the answer to Jesus’ last prayer in John 17 “</w:t>
      </w:r>
      <w:r w:rsidRPr="00E9781F">
        <w:rPr>
          <w:i/>
        </w:rPr>
        <w:t>I pray also for those who will believe in Me...that all of them may be one as You, Father, and I are one.</w:t>
      </w:r>
      <w:r>
        <w:rPr>
          <w:i/>
        </w:rPr>
        <w:t xml:space="preserve"> </w:t>
      </w:r>
      <w:r w:rsidRPr="00E9781F">
        <w:rPr>
          <w:i/>
        </w:rPr>
        <w:t xml:space="preserve">May they be brought to complete unity to let the world know that You sent Me and have loved them, even as You have loved Me.” </w:t>
      </w:r>
      <w:r w:rsidRPr="00E9781F">
        <w:t>(NIV)</w:t>
      </w:r>
    </w:p>
    <w:p w:rsidR="009F549E" w:rsidRDefault="009F549E" w:rsidP="009F549E">
      <w:r w:rsidRPr="00E9781F">
        <w:t xml:space="preserve">Let’s work together to make God’s </w:t>
      </w:r>
      <w:r>
        <w:t>G</w:t>
      </w:r>
      <w:r w:rsidRPr="00E9781F">
        <w:t xml:space="preserve">oodness, His </w:t>
      </w:r>
      <w:r>
        <w:t>L</w:t>
      </w:r>
      <w:r w:rsidRPr="00E9781F">
        <w:t xml:space="preserve">ove, and His </w:t>
      </w:r>
      <w:r>
        <w:t>Glory</w:t>
      </w:r>
      <w:r w:rsidRPr="00E9781F">
        <w:t xml:space="preserve"> cover our nation and spread throughout our world.</w:t>
      </w:r>
    </w:p>
    <w:p w:rsidR="009F549E" w:rsidRPr="007713D4" w:rsidRDefault="009F549E" w:rsidP="009F549E">
      <w:pPr>
        <w:pStyle w:val="Heading3"/>
      </w:pPr>
      <w:bookmarkStart w:id="146" w:name="_Toc453149405"/>
      <w:bookmarkStart w:id="147" w:name="_Toc453149581"/>
      <w:bookmarkStart w:id="148" w:name="_Toc453149748"/>
      <w:bookmarkStart w:id="149" w:name="_Toc453150799"/>
      <w:bookmarkStart w:id="150" w:name="_Toc453152190"/>
      <w:bookmarkStart w:id="151" w:name="_Toc453152364"/>
      <w:bookmarkStart w:id="152" w:name="_Toc453152502"/>
      <w:bookmarkStart w:id="153" w:name="_Toc453154250"/>
      <w:bookmarkStart w:id="154" w:name="_Toc453156194"/>
      <w:bookmarkStart w:id="155" w:name="_Toc453156322"/>
      <w:bookmarkStart w:id="156" w:name="_Toc453156445"/>
      <w:bookmarkStart w:id="157" w:name="_Toc453157019"/>
      <w:bookmarkStart w:id="158" w:name="_Toc30494481"/>
      <w:bookmarkStart w:id="159" w:name="_Toc70967674"/>
      <w:r w:rsidRPr="00E9781F">
        <w:t>Ministry Specialists</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9F549E" w:rsidRPr="00E9781F" w:rsidRDefault="009F549E" w:rsidP="009F549E">
      <w:r w:rsidRPr="00E9781F">
        <w:t>The purpose of a Ministry Specialist is to focus on a specific area of ministry with the goal of bringing awareness on a State, Regional, Area, or Lighthouse level.</w:t>
      </w:r>
      <w:r>
        <w:t xml:space="preserve"> </w:t>
      </w:r>
      <w:r w:rsidRPr="00E9781F">
        <w:t>A Ministry Specialist coordinates and mobilizes participation of ministry activities in their field of expertise.</w:t>
      </w:r>
      <w:r>
        <w:t xml:space="preserve"> </w:t>
      </w:r>
      <w:r w:rsidRPr="00E9781F">
        <w:t>Each is appointed by the Regional Director and serves under her leadership and is</w:t>
      </w:r>
      <w:r w:rsidRPr="00E9781F">
        <w:rPr>
          <w:b/>
          <w:i/>
        </w:rPr>
        <w:t xml:space="preserve"> not a level of authority </w:t>
      </w:r>
      <w:r w:rsidRPr="00E9781F">
        <w:t>over Area or Lighthouse Teams</w:t>
      </w:r>
      <w:r w:rsidRPr="00E9781F">
        <w:rPr>
          <w:b/>
          <w:i/>
        </w:rPr>
        <w:t>.</w:t>
      </w:r>
      <w:r>
        <w:rPr>
          <w:b/>
          <w:i/>
        </w:rPr>
        <w:t xml:space="preserve"> </w:t>
      </w:r>
      <w:r w:rsidRPr="00E9781F">
        <w:t>Your Lighthouse will greatly benefit as you invite a Ministry Specialist to your community to provide information, education, and understanding.</w:t>
      </w:r>
    </w:p>
    <w:p w:rsidR="009F549E" w:rsidRPr="00E9781F" w:rsidRDefault="009F549E" w:rsidP="009F549E">
      <w:r w:rsidRPr="00E9781F">
        <w:t>Contact your Area Team, Regional Director, or the Global Headquarters for contact information on a Ministry Specialist near you.</w:t>
      </w:r>
    </w:p>
    <w:p w:rsidR="009F549E" w:rsidRPr="00E9781F" w:rsidRDefault="009F549E" w:rsidP="009F549E">
      <w:pPr>
        <w:pStyle w:val="points"/>
      </w:pPr>
      <w:r w:rsidRPr="00E9781F">
        <w:t>State Prayer Coordinator (SPC)</w:t>
      </w:r>
    </w:p>
    <w:p w:rsidR="009F549E" w:rsidRPr="00E9781F" w:rsidRDefault="009F549E" w:rsidP="009F549E">
      <w:pPr>
        <w:ind w:left="360"/>
      </w:pPr>
      <w:r w:rsidRPr="00F633AF">
        <w:rPr>
          <w:rStyle w:val="pointsChar"/>
        </w:rPr>
        <w:t xml:space="preserve">SPCs </w:t>
      </w:r>
      <w:r w:rsidRPr="00E9781F">
        <w:t>work under the leadership of their Regional Director.</w:t>
      </w:r>
      <w:r>
        <w:t xml:space="preserve"> </w:t>
      </w:r>
      <w:r w:rsidRPr="00E9781F">
        <w:t>Each SPC receives specialized training and mentoring from the Prayer Director at the Global Headquarters.</w:t>
      </w:r>
      <w:r>
        <w:t xml:space="preserve"> </w:t>
      </w:r>
      <w:r w:rsidRPr="00E9781F">
        <w:t>The SPC mobilizes prayer within each state encouraging women and men to network in various ways, covering strategic areas of prayer.</w:t>
      </w:r>
    </w:p>
    <w:p w:rsidR="009F549E" w:rsidRDefault="009F549E" w:rsidP="009F549E">
      <w:pPr>
        <w:spacing w:before="0" w:after="0" w:line="240" w:lineRule="auto"/>
        <w:jc w:val="left"/>
        <w:rPr>
          <w:rFonts w:ascii="Cambria" w:hAnsi="Cambria"/>
          <w:b/>
          <w:iCs/>
          <w:color w:val="000000"/>
          <w:sz w:val="32"/>
          <w:szCs w:val="32"/>
        </w:rPr>
      </w:pPr>
      <w:r>
        <w:br w:type="page"/>
      </w:r>
    </w:p>
    <w:p w:rsidR="009F549E" w:rsidRPr="00E9781F" w:rsidRDefault="009F549E" w:rsidP="009F549E">
      <w:pPr>
        <w:pStyle w:val="points"/>
      </w:pPr>
      <w:r w:rsidRPr="00E9781F">
        <w:lastRenderedPageBreak/>
        <w:t>Islam Education and Information Coordinator (“I”)</w:t>
      </w:r>
    </w:p>
    <w:p w:rsidR="009F549E" w:rsidRPr="00E9781F" w:rsidRDefault="009F549E" w:rsidP="009F549E">
      <w:pPr>
        <w:ind w:left="360"/>
      </w:pPr>
      <w:r w:rsidRPr="00F633AF">
        <w:rPr>
          <w:rStyle w:val="pointsChar"/>
        </w:rPr>
        <w:t xml:space="preserve">“I”s </w:t>
      </w:r>
      <w:r w:rsidRPr="00E9781F">
        <w:t>work under the leadership of their Regional Director and receive specialized training and mentoring from the Islamic Awareness and Education Director.</w:t>
      </w:r>
      <w:r>
        <w:t xml:space="preserve"> </w:t>
      </w:r>
      <w:r w:rsidRPr="00E9781F">
        <w:t>The ‘I’ Coordinator brings information to various groups to bring an awareness of the differences between Islam and Christianity as well as current day statistics and events.</w:t>
      </w:r>
    </w:p>
    <w:p w:rsidR="009F549E" w:rsidRPr="00E9781F" w:rsidRDefault="009F549E" w:rsidP="009F549E">
      <w:pPr>
        <w:pStyle w:val="points"/>
      </w:pPr>
      <w:r w:rsidRPr="00E9781F">
        <w:t>Emergency Preparedness Coordinator (EPC)</w:t>
      </w:r>
    </w:p>
    <w:p w:rsidR="009F549E" w:rsidRDefault="009F549E" w:rsidP="009F549E">
      <w:pPr>
        <w:ind w:left="360"/>
      </w:pPr>
      <w:r w:rsidRPr="00F633AF">
        <w:rPr>
          <w:rStyle w:val="pointsChar"/>
        </w:rPr>
        <w:t xml:space="preserve">EPCs </w:t>
      </w:r>
      <w:r w:rsidRPr="00E9781F">
        <w:t>work under the leadership of their Regional Director and present emergency preparedness each place they have opportunity.</w:t>
      </w:r>
      <w:r>
        <w:t xml:space="preserve"> They</w:t>
      </w:r>
      <w:r w:rsidRPr="00E9781F">
        <w:t xml:space="preserve"> work to build a network of communication during times of emergency.</w:t>
      </w:r>
    </w:p>
    <w:p w:rsidR="009F549E" w:rsidRPr="00E9781F" w:rsidRDefault="009F549E" w:rsidP="009F549E">
      <w:pPr>
        <w:pStyle w:val="points"/>
      </w:pPr>
      <w:r w:rsidRPr="00E9781F">
        <w:t>Israel Coordinator</w:t>
      </w:r>
    </w:p>
    <w:p w:rsidR="009F549E" w:rsidRPr="00E9781F" w:rsidRDefault="009F549E" w:rsidP="009F549E">
      <w:pPr>
        <w:ind w:left="720"/>
      </w:pPr>
      <w:r w:rsidRPr="00E9781F">
        <w:t>Israel Coordinators work under the leadership of their Regional Director and present current events as well as understanding to the Body of Christ of why Christians must stand in support of Israel.</w:t>
      </w:r>
    </w:p>
    <w:p w:rsidR="009F549E" w:rsidRPr="00E9781F" w:rsidRDefault="009F549E" w:rsidP="009F549E">
      <w:pPr>
        <w:pStyle w:val="points"/>
      </w:pPr>
      <w:r w:rsidRPr="00E9781F">
        <w:t>Generations Coordinator</w:t>
      </w:r>
    </w:p>
    <w:p w:rsidR="009F549E" w:rsidRPr="00E9781F" w:rsidRDefault="009F549E" w:rsidP="009F549E">
      <w:pPr>
        <w:ind w:left="720"/>
      </w:pPr>
      <w:r w:rsidRPr="00E9781F">
        <w:t>Generations Coordinators work under the leadership of their Regional Director and the Generations Director and receiv</w:t>
      </w:r>
      <w:r>
        <w:t xml:space="preserve">e training from the Generations </w:t>
      </w:r>
      <w:r w:rsidRPr="00E9781F">
        <w:t>Director.</w:t>
      </w:r>
      <w:r>
        <w:t xml:space="preserve"> Each Generations </w:t>
      </w:r>
      <w:r w:rsidRPr="00E9781F">
        <w:t>Coordinator encourages groups that are meeting as well as works to pioneer new groups.</w:t>
      </w:r>
    </w:p>
    <w:p w:rsidR="009F549E" w:rsidRPr="00E9781F" w:rsidRDefault="009F549E" w:rsidP="009F549E">
      <w:r w:rsidRPr="00E9781F">
        <w:t>As the ministry expands, new Ministry Specialists will be birthed.</w:t>
      </w:r>
    </w:p>
    <w:p w:rsidR="009F549E" w:rsidRPr="00E9781F" w:rsidRDefault="009F549E" w:rsidP="009F549E">
      <w:pPr>
        <w:pStyle w:val="Heading3"/>
      </w:pPr>
      <w:bookmarkStart w:id="160" w:name="_Toc453149406"/>
      <w:bookmarkStart w:id="161" w:name="_Toc453149582"/>
      <w:bookmarkStart w:id="162" w:name="_Toc453149749"/>
      <w:bookmarkStart w:id="163" w:name="_Toc453150800"/>
      <w:bookmarkStart w:id="164" w:name="_Toc453152191"/>
      <w:bookmarkStart w:id="165" w:name="_Toc453152365"/>
      <w:bookmarkStart w:id="166" w:name="_Toc453152503"/>
      <w:bookmarkStart w:id="167" w:name="_Toc453154251"/>
      <w:bookmarkStart w:id="168" w:name="_Toc453156195"/>
      <w:bookmarkStart w:id="169" w:name="_Toc453156323"/>
      <w:bookmarkStart w:id="170" w:name="_Toc453156446"/>
      <w:bookmarkStart w:id="171" w:name="_Toc453157020"/>
      <w:bookmarkStart w:id="172" w:name="_Toc30494482"/>
      <w:bookmarkStart w:id="173" w:name="_Toc70967675"/>
      <w:r w:rsidRPr="00E9781F">
        <w:t>Where the Holy Spirit is Taking Us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9F549E" w:rsidRPr="00E9781F" w:rsidRDefault="009F549E" w:rsidP="009F549E">
      <w:pPr>
        <w:pStyle w:val="Heading4"/>
      </w:pPr>
      <w:bookmarkStart w:id="174" w:name="_Toc30494483"/>
      <w:bookmarkStart w:id="175" w:name="_Toc70967676"/>
      <w:r w:rsidRPr="00E9781F">
        <w:t>Aglow’s Beginnings</w:t>
      </w:r>
      <w:bookmarkEnd w:id="174"/>
      <w:bookmarkEnd w:id="175"/>
    </w:p>
    <w:p w:rsidR="009F549E" w:rsidRPr="00E9781F" w:rsidRDefault="009F549E" w:rsidP="009F549E">
      <w:r w:rsidRPr="00E9781F">
        <w:t>Aglow began as a Spirit-led, woman-to-woman ministry in 1967, when four women prayed for women to come together without denominational boundaries.</w:t>
      </w:r>
      <w:r>
        <w:t xml:space="preserve"> By the 50</w:t>
      </w:r>
      <w:r w:rsidRPr="00E9781F">
        <w:rPr>
          <w:vertAlign w:val="superscript"/>
        </w:rPr>
        <w:t>th</w:t>
      </w:r>
      <w:r w:rsidRPr="00E9781F">
        <w:t xml:space="preserve"> Anniversary celebration, the ministry had spread throughou</w:t>
      </w:r>
      <w:r>
        <w:t>t 170</w:t>
      </w:r>
      <w:r w:rsidRPr="00E9781F">
        <w:t xml:space="preserve"> nations of the world</w:t>
      </w:r>
      <w:r>
        <w:t xml:space="preserve"> </w:t>
      </w:r>
      <w:r w:rsidRPr="00BB2DBC">
        <w:t xml:space="preserve">with an impact in 190 nations </w:t>
      </w:r>
      <w:r w:rsidRPr="00E9781F">
        <w:t>and has grown to include men’s, couples’ and tri-generational groups.</w:t>
      </w:r>
      <w:r>
        <w:t xml:space="preserve"> </w:t>
      </w:r>
    </w:p>
    <w:p w:rsidR="009F549E" w:rsidRPr="00E9781F" w:rsidRDefault="009F549E" w:rsidP="009F549E">
      <w:r w:rsidRPr="00E9781F">
        <w:t xml:space="preserve">Today, </w:t>
      </w:r>
      <w:r w:rsidRPr="00BB2DBC">
        <w:t xml:space="preserve">Aglow is equipped and prepared to lead the way in </w:t>
      </w:r>
      <w:r w:rsidRPr="00E9781F">
        <w:t>today’s end-time work.</w:t>
      </w:r>
      <w:r>
        <w:t xml:space="preserve"> </w:t>
      </w:r>
      <w:r w:rsidRPr="00E9781F">
        <w:t>We are a Kingdom company filled with warriors, champions, and global leaders of significance.</w:t>
      </w:r>
      <w:r>
        <w:t xml:space="preserve"> </w:t>
      </w:r>
      <w:r w:rsidRPr="00E9781F">
        <w:t>Aglow is establishing powerful Kingdom communities in cities, towns, and villages in every nation through teachings that are opening the eyes of the Body of Christ to see their true identity of who God made them to be in Christ.</w:t>
      </w:r>
    </w:p>
    <w:p w:rsidR="009F549E" w:rsidRPr="00E9781F" w:rsidRDefault="009F549E" w:rsidP="009F549E">
      <w:r w:rsidRPr="00E9781F">
        <w:t>In each Kingdom community, people receive the opportunity to have their relationship with God restored.</w:t>
      </w:r>
      <w:r>
        <w:t xml:space="preserve"> </w:t>
      </w:r>
      <w:r w:rsidRPr="00E9781F">
        <w:t>They receive the opportunity to receive the Baptism of the Holy Spirit</w:t>
      </w:r>
      <w:r>
        <w:rPr>
          <w:color w:val="FF0000"/>
        </w:rPr>
        <w:t xml:space="preserve"> </w:t>
      </w:r>
      <w:r w:rsidRPr="00BB2DBC">
        <w:t xml:space="preserve">with the evidence of speaking in tongues </w:t>
      </w:r>
      <w:r w:rsidRPr="00E9781F">
        <w:t xml:space="preserve">and to become one who reaches out to others to see them restored to </w:t>
      </w:r>
      <w:r w:rsidRPr="00E9781F">
        <w:lastRenderedPageBreak/>
        <w:t>their rightful place in Christ.</w:t>
      </w:r>
      <w:r>
        <w:t xml:space="preserve"> People are </w:t>
      </w:r>
      <w:r w:rsidRPr="00E9781F">
        <w:t xml:space="preserve">empowered to emerge in the freedom set aside for them through Christ’s work on the cross. </w:t>
      </w:r>
    </w:p>
    <w:p w:rsidR="009F549E" w:rsidRPr="00F633AF" w:rsidRDefault="009F549E" w:rsidP="009F549E">
      <w:pPr>
        <w:jc w:val="center"/>
        <w:rPr>
          <w:rFonts w:ascii="Cambria" w:hAnsi="Cambria"/>
          <w:b/>
          <w:i/>
        </w:rPr>
      </w:pPr>
      <w:r w:rsidRPr="00F633AF">
        <w:rPr>
          <w:rFonts w:ascii="Cambria" w:hAnsi="Cambria"/>
          <w:b/>
          <w:i/>
        </w:rPr>
        <w:t>Christ didn’t simply die for us, He died AS US!</w:t>
      </w:r>
    </w:p>
    <w:p w:rsidR="009F549E" w:rsidRPr="00E9781F" w:rsidRDefault="009F549E" w:rsidP="009F549E">
      <w:pPr>
        <w:pStyle w:val="points"/>
      </w:pPr>
      <w:bookmarkStart w:id="176" w:name="_Toc30494484"/>
      <w:r w:rsidRPr="00E9781F">
        <w:t>Our Global Prophetic/Apostolic Call</w:t>
      </w:r>
      <w:bookmarkEnd w:id="176"/>
    </w:p>
    <w:p w:rsidR="009F549E" w:rsidRPr="00E9781F" w:rsidRDefault="009F549E" w:rsidP="009F549E">
      <w:r w:rsidRPr="00E9781F">
        <w:t>God has never allowed us to settle.</w:t>
      </w:r>
      <w:r>
        <w:t xml:space="preserve"> </w:t>
      </w:r>
      <w:r w:rsidRPr="00E9781F">
        <w:t>He has not allowed us to get caught in a former dimension.</w:t>
      </w:r>
      <w:r>
        <w:t xml:space="preserve"> </w:t>
      </w:r>
      <w:r w:rsidRPr="00E9781F">
        <w:t>It is as though His hand has been in our back, moving us forward into where He wants us to be.</w:t>
      </w:r>
      <w:r>
        <w:t xml:space="preserve"> </w:t>
      </w:r>
      <w:r w:rsidRPr="00E9781F">
        <w:t>Aglow has a prophetic destiny to fulfill</w:t>
      </w:r>
      <w:r>
        <w:t xml:space="preserve"> </w:t>
      </w:r>
      <w:r w:rsidRPr="00BB2DBC">
        <w:t xml:space="preserve">as a leading ministry in the Third-day Great Awakening </w:t>
      </w:r>
      <w:r w:rsidRPr="00E9781F">
        <w:t>and as Jane Hansen Hoyt says, “You have been born for this!”</w:t>
      </w:r>
    </w:p>
    <w:p w:rsidR="009F549E" w:rsidRPr="00E9781F" w:rsidRDefault="009F549E" w:rsidP="009F549E">
      <w:r w:rsidRPr="00E9781F">
        <w:t>Internationally known Messianic leader, Asher Intrater, founder of Revive Israel, spoke a word at the 2005 Global conference in Nashville, Tennessee:</w:t>
      </w:r>
    </w:p>
    <w:p w:rsidR="009F549E" w:rsidRPr="00E9781F" w:rsidRDefault="009F549E" w:rsidP="009F549E">
      <w:pPr>
        <w:pStyle w:val="quote10"/>
      </w:pPr>
      <w:r w:rsidRPr="00E9781F">
        <w:t>The spiritual destiny of a nation is carried by the remnant of believers within that nation…God’s purpose and destiny for a nation cannot be understood by looking at the unbelievers of that nation.</w:t>
      </w:r>
      <w:r>
        <w:t xml:space="preserve"> </w:t>
      </w:r>
      <w:r w:rsidRPr="00E9781F">
        <w:t>When God looks at a nation, He looks at it like a piece of fruit – like a nut with a shell surrounding it.</w:t>
      </w:r>
      <w:r>
        <w:t xml:space="preserve"> </w:t>
      </w:r>
      <w:r w:rsidRPr="00E9781F">
        <w:t>The unbelievers in the nation are like the outer shell, but we, the believers, are the part God is looking at as the bearers of national destiny.</w:t>
      </w:r>
      <w:r>
        <w:t xml:space="preserve"> </w:t>
      </w:r>
      <w:r w:rsidRPr="00E9781F">
        <w:t>God’s purpose and the destiny for your nation are not found in the outer shell of the unbelievers, but in the core fruit of the believing remnant of the nation!</w:t>
      </w:r>
    </w:p>
    <w:p w:rsidR="009F549E" w:rsidRPr="00E9781F" w:rsidRDefault="009F549E" w:rsidP="009F549E">
      <w:r w:rsidRPr="00E9781F">
        <w:t>So who does God look to in towns or states to determine destiny?</w:t>
      </w:r>
      <w:r>
        <w:t xml:space="preserve"> </w:t>
      </w:r>
      <w:r w:rsidRPr="00E9781F">
        <w:t>He looks to the believers!</w:t>
      </w:r>
      <w:r>
        <w:t xml:space="preserve"> </w:t>
      </w:r>
      <w:r w:rsidRPr="00E9781F">
        <w:t>He has entrusted destiny into our hands.</w:t>
      </w:r>
      <w:r>
        <w:t xml:space="preserve"> </w:t>
      </w:r>
      <w:r w:rsidRPr="00E9781F">
        <w:t>He depends on us to get His heart for our cities and bring His will to earth.</w:t>
      </w:r>
      <w:r>
        <w:t xml:space="preserve"> </w:t>
      </w:r>
      <w:r w:rsidRPr="00E9781F">
        <w:t>That is the definition of a Kingdom call.</w:t>
      </w:r>
      <w:r>
        <w:t xml:space="preserve"> </w:t>
      </w:r>
      <w:r w:rsidRPr="00E9781F">
        <w:t>Aglow’s purpose in the earth is HUGE!</w:t>
      </w:r>
    </w:p>
    <w:p w:rsidR="009F549E" w:rsidRPr="00E9781F" w:rsidRDefault="009F549E" w:rsidP="009F549E">
      <w:r w:rsidRPr="00E9781F">
        <w:t>Asher Intrater spoke a second message to Aglow in 2009.</w:t>
      </w:r>
      <w:r>
        <w:t xml:space="preserve"> </w:t>
      </w:r>
      <w:r w:rsidRPr="00E9781F">
        <w:t>Near the end of his message he asked three important questions.</w:t>
      </w:r>
    </w:p>
    <w:p w:rsidR="009F549E" w:rsidRPr="00F633AF" w:rsidRDefault="009F549E" w:rsidP="009F549E">
      <w:pPr>
        <w:pStyle w:val="bulletnum"/>
      </w:pPr>
      <w:r w:rsidRPr="00F633AF">
        <w:rPr>
          <w:i/>
        </w:rPr>
        <w:t>Will you be the warriors, the Bride on this earth to invite Jesus back</w:t>
      </w:r>
      <w:r w:rsidRPr="00F633AF">
        <w:t>?</w:t>
      </w:r>
    </w:p>
    <w:p w:rsidR="009F549E" w:rsidRPr="00F633AF" w:rsidRDefault="009F549E" w:rsidP="009F549E">
      <w:pPr>
        <w:numPr>
          <w:ilvl w:val="0"/>
          <w:numId w:val="1"/>
        </w:numPr>
        <w:overflowPunct w:val="0"/>
        <w:autoSpaceDE w:val="0"/>
        <w:autoSpaceDN w:val="0"/>
        <w:spacing w:before="60" w:after="60"/>
        <w:ind w:left="720"/>
        <w:rPr>
          <w:iCs/>
        </w:rPr>
      </w:pPr>
      <w:r w:rsidRPr="00F633AF">
        <w:rPr>
          <w:i/>
          <w:iCs/>
        </w:rPr>
        <w:t>Will you be the spirit of Mary and birth Jesus back into this planet again</w:t>
      </w:r>
      <w:r w:rsidRPr="00F633AF">
        <w:rPr>
          <w:iCs/>
        </w:rPr>
        <w:t>?</w:t>
      </w:r>
    </w:p>
    <w:p w:rsidR="009F549E" w:rsidRPr="00F633AF" w:rsidRDefault="009F549E" w:rsidP="009F549E">
      <w:pPr>
        <w:numPr>
          <w:ilvl w:val="0"/>
          <w:numId w:val="1"/>
        </w:numPr>
        <w:overflowPunct w:val="0"/>
        <w:autoSpaceDE w:val="0"/>
        <w:autoSpaceDN w:val="0"/>
        <w:spacing w:before="60" w:after="60"/>
        <w:ind w:left="720"/>
        <w:rPr>
          <w:iCs/>
        </w:rPr>
      </w:pPr>
      <w:r w:rsidRPr="00F633AF">
        <w:rPr>
          <w:i/>
          <w:iCs/>
        </w:rPr>
        <w:t>Will you accept this Joshua mandate to take possession of planet earth again? Take dominion over this earth and kick the devil out of here and bring Jesus back? Are you willing to do that</w:t>
      </w:r>
      <w:r w:rsidRPr="00F633AF">
        <w:rPr>
          <w:iCs/>
        </w:rPr>
        <w:t>?</w:t>
      </w:r>
    </w:p>
    <w:p w:rsidR="009F549E" w:rsidRPr="00E9781F" w:rsidRDefault="009F549E" w:rsidP="009F549E">
      <w:r w:rsidRPr="00E9781F">
        <w:t>Asher’s message is about taking dominion on the earth.</w:t>
      </w:r>
      <w:r>
        <w:t xml:space="preserve"> </w:t>
      </w:r>
      <w:r w:rsidRPr="00E9781F">
        <w:t>On earth as it is in Heaven.</w:t>
      </w:r>
      <w:r>
        <w:t xml:space="preserve"> </w:t>
      </w:r>
      <w:r w:rsidRPr="00E9781F">
        <w:t>He spent a great deal of time talking about the second coming of Jesus and the misconceptions we have about this significant event.</w:t>
      </w:r>
      <w:r>
        <w:t xml:space="preserve"> </w:t>
      </w:r>
      <w:r w:rsidRPr="00E9781F">
        <w:t>Most importantly, Asher spoke about the Bride making herself ready.</w:t>
      </w:r>
    </w:p>
    <w:p w:rsidR="009F549E" w:rsidRDefault="009F549E" w:rsidP="009F549E">
      <w:r w:rsidRPr="00E9781F">
        <w:t>Since 2003, God has spoken to Aglow with a growing intensity about our persona – about our identity – about who we are in Christ and who Christ is in us.</w:t>
      </w:r>
      <w:r>
        <w:t xml:space="preserve"> </w:t>
      </w:r>
      <w:r w:rsidRPr="00E9781F">
        <w:t>In 2008 Graham Cooke delivered a profound prophetic message where God was speaking to Aglow from the future and describing to us what is to come.</w:t>
      </w:r>
    </w:p>
    <w:p w:rsidR="009F549E" w:rsidRPr="00BB2DBC" w:rsidRDefault="009F549E" w:rsidP="009F549E">
      <w:r w:rsidRPr="00BB2DBC">
        <w:lastRenderedPageBreak/>
        <w:t>A prophetic word is God standing in your future, speaking back to you in the present telling you who you are becoming.</w:t>
      </w:r>
      <w:r>
        <w:t xml:space="preserve"> </w:t>
      </w:r>
      <w:r w:rsidRPr="00BB2DBC">
        <w:t>When He gives you that prophetic word, He expects you to take ownership of it in such a way that it becomes as real in your heart as it is in His.</w:t>
      </w:r>
      <w:r>
        <w:t xml:space="preserve"> </w:t>
      </w:r>
    </w:p>
    <w:p w:rsidR="009F549E" w:rsidRPr="00E9781F" w:rsidRDefault="009F549E" w:rsidP="009F549E">
      <w:r w:rsidRPr="00E9781F">
        <w:t>God told us that an upgrade in our identity is coming and that we would become a prototype on the earth like people had never seen.</w:t>
      </w:r>
      <w:r>
        <w:t xml:space="preserve"> </w:t>
      </w:r>
      <w:r w:rsidRPr="00E9781F">
        <w:t>God told us that the biggest danger to this new move that is coming is the old move that might still be working.</w:t>
      </w:r>
      <w:r>
        <w:t xml:space="preserve"> </w:t>
      </w:r>
      <w:r w:rsidRPr="00E9781F">
        <w:t>(This message delivered in 2008 can be found in its entirety on the Aglow website and looking under resources for the Global Leader Development materials.)</w:t>
      </w:r>
    </w:p>
    <w:p w:rsidR="009F549E" w:rsidRPr="00E9781F" w:rsidRDefault="009F549E" w:rsidP="009F549E">
      <w:r w:rsidRPr="00E9781F">
        <w:t>We are growing people into the next stage of their identity while helping them see their placement in the new move of God.</w:t>
      </w:r>
      <w:r>
        <w:t xml:space="preserve"> </w:t>
      </w:r>
      <w:r w:rsidRPr="00E9781F">
        <w:t>We are learning to live from a place of abundance and not lack.</w:t>
      </w:r>
      <w:r>
        <w:t xml:space="preserve"> </w:t>
      </w:r>
      <w:r w:rsidRPr="00E9781F">
        <w:t>We are learning who we really are in Christ and what it means for Christ to be in us.</w:t>
      </w:r>
      <w:r>
        <w:t xml:space="preserve"> </w:t>
      </w:r>
      <w:r w:rsidRPr="00E9781F">
        <w:t xml:space="preserve">We are learning to live from a place </w:t>
      </w:r>
      <w:r w:rsidRPr="00162AB9">
        <w:t>of inheritance, and not a place of simply having our needs met. We are learning to walk in the same favor that Jesus walks in with God. We are learning what it really means to bring Heaven to earth.</w:t>
      </w:r>
    </w:p>
    <w:p w:rsidR="009F549E" w:rsidRPr="00E9781F" w:rsidRDefault="009F549E" w:rsidP="009F549E">
      <w:pPr>
        <w:pStyle w:val="Heading4"/>
      </w:pPr>
      <w:bookmarkStart w:id="177" w:name="_Toc30494485"/>
      <w:bookmarkStart w:id="178" w:name="_Toc70967677"/>
      <w:r w:rsidRPr="00E9781F">
        <w:t>What Aglow’s President Has Declared</w:t>
      </w:r>
      <w:bookmarkEnd w:id="177"/>
      <w:bookmarkEnd w:id="178"/>
    </w:p>
    <w:p w:rsidR="009F549E" w:rsidRPr="00E9781F" w:rsidRDefault="009F549E" w:rsidP="009F549E">
      <w:r w:rsidRPr="00E9781F">
        <w:t>Jane Hansen Hoyt declared over the ministry at the 2005 Global conference in Nashville, TN:</w:t>
      </w:r>
    </w:p>
    <w:p w:rsidR="009F549E" w:rsidRPr="00E9781F" w:rsidRDefault="009F549E" w:rsidP="009F549E">
      <w:pPr>
        <w:pStyle w:val="quote10"/>
      </w:pPr>
      <w:r w:rsidRPr="00E9781F">
        <w:t xml:space="preserve">Apostolically, I speak to this ministry and I release signs, wonders, miracles, faith, and a powerful move of His Holy Spirit that speaks of the </w:t>
      </w:r>
      <w:r>
        <w:t>G</w:t>
      </w:r>
      <w:r w:rsidRPr="00E9781F">
        <w:t>lory of His Kingdom and the coming of His Son.</w:t>
      </w:r>
      <w:r>
        <w:t xml:space="preserve"> </w:t>
      </w:r>
      <w:r w:rsidRPr="00E9781F">
        <w:t>I impart this into the ministry of Aglow – to every woman and man in this place.</w:t>
      </w:r>
      <w:r>
        <w:t xml:space="preserve"> </w:t>
      </w:r>
      <w:r w:rsidRPr="00E9781F">
        <w:t>I impart it into every Lighthouse, every Area Team, every retreat, every National Board, and every nation.</w:t>
      </w:r>
      <w:r>
        <w:t xml:space="preserve"> </w:t>
      </w:r>
      <w:r w:rsidRPr="00E9781F">
        <w:t>Go forth!</w:t>
      </w:r>
      <w:r>
        <w:t xml:space="preserve"> </w:t>
      </w:r>
      <w:r w:rsidRPr="005C360F">
        <w:rPr>
          <w:b/>
        </w:rPr>
        <w:t>You are the defining element in the nations of the world!</w:t>
      </w:r>
    </w:p>
    <w:p w:rsidR="009F549E" w:rsidRPr="00E9781F" w:rsidRDefault="009F549E" w:rsidP="009F549E">
      <w:pPr>
        <w:spacing w:before="360"/>
      </w:pPr>
      <w:r w:rsidRPr="00E9781F">
        <w:t>And at the 2006 North America Conference she declared:</w:t>
      </w:r>
    </w:p>
    <w:p w:rsidR="009F549E" w:rsidRPr="00E9781F" w:rsidRDefault="009F549E" w:rsidP="009F549E">
      <w:pPr>
        <w:pStyle w:val="quote10"/>
      </w:pPr>
      <w:r w:rsidRPr="00E9781F">
        <w:t>You and I – this ministry – have a rendezvous with destiny!</w:t>
      </w:r>
      <w:r>
        <w:t xml:space="preserve"> </w:t>
      </w:r>
      <w:r w:rsidRPr="00E9781F">
        <w:t>Ours is a destiny so deep in the heart of God, that time, obstacles, or winds of change have not been able to extinguish it or discourage us.</w:t>
      </w:r>
    </w:p>
    <w:p w:rsidR="009F549E" w:rsidRPr="00E9781F" w:rsidRDefault="009F549E" w:rsidP="009F549E">
      <w:pPr>
        <w:pStyle w:val="quote10"/>
        <w:rPr>
          <w:b/>
        </w:rPr>
      </w:pPr>
      <w:r w:rsidRPr="00E9781F">
        <w:t>There have been mountains in our lives.</w:t>
      </w:r>
      <w:r>
        <w:rPr>
          <w:b/>
        </w:rPr>
        <w:t xml:space="preserve"> </w:t>
      </w:r>
      <w:r w:rsidRPr="00E9781F">
        <w:t>There has been resistance.</w:t>
      </w:r>
      <w:r>
        <w:t xml:space="preserve"> </w:t>
      </w:r>
      <w:r w:rsidRPr="00E9781F">
        <w:t>It seems like the very opposite thing that you needed has been your portion:</w:t>
      </w:r>
      <w:r>
        <w:t xml:space="preserve"> </w:t>
      </w:r>
      <w:r w:rsidRPr="00E9781F">
        <w:t>health issues, financial issues, all manner of things.</w:t>
      </w:r>
      <w:r>
        <w:t xml:space="preserve"> </w:t>
      </w:r>
      <w:r w:rsidRPr="00E9781F">
        <w:t>But God has said,</w:t>
      </w:r>
    </w:p>
    <w:p w:rsidR="009F549E" w:rsidRPr="00E9781F" w:rsidRDefault="009F549E" w:rsidP="009F549E">
      <w:pPr>
        <w:pStyle w:val="bullet"/>
      </w:pPr>
      <w:r w:rsidRPr="00E9781F">
        <w:t>This is YOUR hour!</w:t>
      </w:r>
    </w:p>
    <w:p w:rsidR="009F549E" w:rsidRPr="00E9781F" w:rsidRDefault="009F549E" w:rsidP="009F549E">
      <w:pPr>
        <w:pStyle w:val="bullet"/>
      </w:pPr>
      <w:r w:rsidRPr="00E9781F">
        <w:t>THIS is what I have prepared YOU for.</w:t>
      </w:r>
    </w:p>
    <w:p w:rsidR="009F549E" w:rsidRPr="00E9781F" w:rsidRDefault="009F549E" w:rsidP="009F549E">
      <w:pPr>
        <w:pStyle w:val="bullet"/>
        <w:rPr>
          <w:b/>
        </w:rPr>
      </w:pPr>
      <w:r w:rsidRPr="00E9781F">
        <w:t>It is TIME for YOUR rendezvous with history and destiny.</w:t>
      </w:r>
    </w:p>
    <w:p w:rsidR="009F549E" w:rsidRPr="00E9781F" w:rsidRDefault="009F549E" w:rsidP="009F549E">
      <w:pPr>
        <w:spacing w:before="360"/>
      </w:pPr>
      <w:r w:rsidRPr="00E9781F">
        <w:t xml:space="preserve">In 2011 at the Global Conference in Houston, Texas, Jane said, </w:t>
      </w:r>
    </w:p>
    <w:p w:rsidR="009F549E" w:rsidRPr="00E9781F" w:rsidRDefault="009F549E" w:rsidP="009F549E">
      <w:pPr>
        <w:pStyle w:val="quote10"/>
      </w:pPr>
      <w:r w:rsidRPr="00E9781F">
        <w:lastRenderedPageBreak/>
        <w:t>Jesus stood before them as the Truth.</w:t>
      </w:r>
      <w:r>
        <w:t xml:space="preserve"> </w:t>
      </w:r>
      <w:r w:rsidRPr="00E9781F">
        <w:t>The word says, “He is the Truth, the Way, and the Life.</w:t>
      </w:r>
      <w:r>
        <w:t xml:space="preserve"> </w:t>
      </w:r>
      <w:r w:rsidRPr="00E9781F">
        <w:t>Jesus stood before them as the Truth and yet they needed light to shine upon Him in order for them to realize who He was.</w:t>
      </w:r>
      <w:r>
        <w:t xml:space="preserve"> </w:t>
      </w:r>
      <w:r w:rsidRPr="00E9781F">
        <w:t xml:space="preserve">I believe God’s light is upon us, to hear Him in a new way. </w:t>
      </w:r>
    </w:p>
    <w:p w:rsidR="009F549E" w:rsidRPr="00E9781F" w:rsidRDefault="009F549E" w:rsidP="009F549E">
      <w:pPr>
        <w:pStyle w:val="quote10"/>
      </w:pPr>
      <w:r w:rsidRPr="00E9781F">
        <w:t>I was raised in a pastor’s home.</w:t>
      </w:r>
      <w:r>
        <w:t xml:space="preserve"> </w:t>
      </w:r>
      <w:r w:rsidRPr="00E9781F">
        <w:t>I grew up in the things of the Lord.</w:t>
      </w:r>
      <w:r>
        <w:t xml:space="preserve"> </w:t>
      </w:r>
      <w:r w:rsidRPr="00E9781F">
        <w:t>We all come to a place where we make our own decision; however, I think we have lived up to the point of the cross and have not crossed over to live fully in the resurrected life.</w:t>
      </w:r>
      <w:r>
        <w:t xml:space="preserve"> </w:t>
      </w:r>
    </w:p>
    <w:p w:rsidR="009F549E" w:rsidRPr="00E9781F" w:rsidRDefault="009F549E" w:rsidP="009F549E">
      <w:pPr>
        <w:pStyle w:val="quote10"/>
      </w:pPr>
      <w:r w:rsidRPr="00E9781F">
        <w:t>There is a freshness upon us.</w:t>
      </w:r>
      <w:r>
        <w:t xml:space="preserve"> </w:t>
      </w:r>
      <w:r w:rsidRPr="00E9781F">
        <w:t>There is revelation being spoken, even on things you have heard before.</w:t>
      </w:r>
      <w:r>
        <w:t xml:space="preserve"> </w:t>
      </w:r>
      <w:r w:rsidRPr="00E9781F">
        <w:t xml:space="preserve">There is a light, an anointing and a </w:t>
      </w:r>
      <w:r>
        <w:t>P</w:t>
      </w:r>
      <w:r w:rsidRPr="00E9781F">
        <w:t xml:space="preserve">resence of the Lord here, for us to hear with new ears, to gain greater insight, and to live past the cross on the other side, the </w:t>
      </w:r>
      <w:r>
        <w:t>G</w:t>
      </w:r>
      <w:r w:rsidRPr="00E9781F">
        <w:t>lory side, the resurrected side.</w:t>
      </w:r>
      <w:r>
        <w:t xml:space="preserve"> </w:t>
      </w:r>
      <w:r w:rsidRPr="00E9781F">
        <w:t>Everything He has done for us is ours!</w:t>
      </w:r>
      <w:r>
        <w:t xml:space="preserve"> </w:t>
      </w:r>
      <w:r w:rsidRPr="00E9781F">
        <w:t xml:space="preserve">Truly, we will be a radiant company of women and men, declaring His </w:t>
      </w:r>
      <w:r>
        <w:t>G</w:t>
      </w:r>
      <w:r w:rsidRPr="00E9781F">
        <w:t>lory in the earth!</w:t>
      </w:r>
      <w:r>
        <w:t xml:space="preserve"> </w:t>
      </w:r>
    </w:p>
    <w:p w:rsidR="009F549E" w:rsidRPr="00E9781F" w:rsidRDefault="009F549E" w:rsidP="009F549E">
      <w:pPr>
        <w:spacing w:before="360"/>
      </w:pPr>
      <w:r w:rsidRPr="00E9781F">
        <w:t>In a letter to the world, in May of 2012, Jane said,</w:t>
      </w:r>
    </w:p>
    <w:p w:rsidR="009F549E" w:rsidRPr="00E9781F" w:rsidRDefault="009F549E" w:rsidP="009F549E">
      <w:pPr>
        <w:pStyle w:val="quote10"/>
      </w:pPr>
      <w:r w:rsidRPr="00E9781F">
        <w:t>I believe our Global conference in Houston this past September, 2011, was a milestone (landmark) in the history of Aglow.</w:t>
      </w:r>
      <w:r>
        <w:t xml:space="preserve"> </w:t>
      </w:r>
      <w:r w:rsidRPr="00E9781F">
        <w:t>A fresh impetus of God’s Spirit is upon us. As the leader of this ministry, I boldly proclaim that I am not looking to another church or another ministry for a fresh move of the Spirit.</w:t>
      </w:r>
      <w:r>
        <w:t xml:space="preserve"> </w:t>
      </w:r>
      <w:r w:rsidRPr="00E9781F">
        <w:rPr>
          <w:b/>
          <w:bCs/>
        </w:rPr>
        <w:t>I am looking for a fresh move of God’s Spirit within Aglow!</w:t>
      </w:r>
      <w:r>
        <w:rPr>
          <w:bCs/>
        </w:rPr>
        <w:t xml:space="preserve"> </w:t>
      </w:r>
      <w:r w:rsidRPr="00E9781F">
        <w:t>There is a quickening Spirit upon the truths that He is making so real to us at this time.</w:t>
      </w:r>
      <w:r>
        <w:t xml:space="preserve"> </w:t>
      </w:r>
      <w:r w:rsidRPr="00E9781F">
        <w:t>This fresh impetus of His Spirit is causing us to move to a glorious new place in the Spirit.</w:t>
      </w:r>
      <w:r>
        <w:t xml:space="preserve"> </w:t>
      </w:r>
      <w:r w:rsidRPr="00E9781F">
        <w:t>We have come into a new place.</w:t>
      </w:r>
      <w:r>
        <w:t xml:space="preserve"> </w:t>
      </w:r>
      <w:r w:rsidRPr="00E9781F">
        <w:t>Old things are passing away and new things are emerging!</w:t>
      </w:r>
    </w:p>
    <w:p w:rsidR="009F549E" w:rsidRPr="00BB2DBC" w:rsidRDefault="009F549E" w:rsidP="009F549E">
      <w:pPr>
        <w:spacing w:before="360"/>
      </w:pPr>
      <w:r w:rsidRPr="00BB2DBC">
        <w:t xml:space="preserve">As the 2013 Global Conference opened, Jane said, </w:t>
      </w:r>
    </w:p>
    <w:p w:rsidR="009F549E" w:rsidRDefault="009F549E" w:rsidP="009F549E">
      <w:pPr>
        <w:pStyle w:val="quote10"/>
      </w:pPr>
      <w:r w:rsidRPr="00BB2DBC">
        <w:t>Aglow is a transformational Kingdom culture whose mindsets are not of this world.</w:t>
      </w:r>
      <w:r>
        <w:t xml:space="preserve"> </w:t>
      </w:r>
      <w:r w:rsidRPr="00BB2DBC">
        <w:t>We are people who live Heaven to earth – who bring Heaven to earth!</w:t>
      </w:r>
    </w:p>
    <w:p w:rsidR="009F549E" w:rsidRPr="00BB2DBC" w:rsidRDefault="009F549E" w:rsidP="009F549E">
      <w:pPr>
        <w:pStyle w:val="quote10"/>
      </w:pPr>
      <w:r w:rsidRPr="00BB2DBC">
        <w:t>You, as leaders in the nations of the world, your greatest ministry, your greatest message, is to bring His Presence in your sphere of leadership and influence.</w:t>
      </w:r>
      <w:r>
        <w:t xml:space="preserve"> </w:t>
      </w:r>
    </w:p>
    <w:p w:rsidR="009F549E" w:rsidRPr="00BB2DBC" w:rsidRDefault="009F549E" w:rsidP="009F549E">
      <w:pPr>
        <w:pStyle w:val="quote10"/>
      </w:pPr>
      <w:r w:rsidRPr="00BB2DBC">
        <w:t>Aglow was birthed out of a move of the Spirit.</w:t>
      </w:r>
      <w:r>
        <w:t xml:space="preserve"> </w:t>
      </w:r>
      <w:r w:rsidRPr="00BB2DBC">
        <w:t>We have always been about the baptism of the Holy Spirit, but God is expanding our understanding.</w:t>
      </w:r>
      <w:r>
        <w:t xml:space="preserve"> </w:t>
      </w:r>
      <w:r w:rsidRPr="00BB2DBC">
        <w:t>He is causing us to arise globally, to arise in our identity, and to arise in the power of the baptism of the Holy Spirit in order to accomplish what is on His heart in the nations of the world.</w:t>
      </w:r>
      <w:r>
        <w:t xml:space="preserve"> </w:t>
      </w:r>
    </w:p>
    <w:p w:rsidR="009F549E" w:rsidRPr="00BB2DBC" w:rsidRDefault="009F549E" w:rsidP="009F549E">
      <w:pPr>
        <w:pStyle w:val="quote10"/>
      </w:pPr>
      <w:r w:rsidRPr="00BB2DBC">
        <w:t>When we were in Israel this year, Asher Intrater spoke to us one evening.</w:t>
      </w:r>
      <w:r>
        <w:t xml:space="preserve"> </w:t>
      </w:r>
      <w:r w:rsidRPr="00BB2DBC">
        <w:t xml:space="preserve">He said, “Aglow, you have a key role to play in the end times, to help finish the Great Commission, to help preach the gospel to every nation, and for the Lord to pour out His Holy Spirit on all flesh. What if Aglow worldwide could receive a commission from the current apostolic leadership in the city of Jerusalem in keeping with Acts 1:8 of being sent out from Jerusalem to the ends of the </w:t>
      </w:r>
      <w:r w:rsidRPr="00BB2DBC">
        <w:lastRenderedPageBreak/>
        <w:t>earth? It would be the same Aglow, the same vision, the same fire, but all of a sudden you would be positioned differently in the Spirit.</w:t>
      </w:r>
      <w:r>
        <w:t xml:space="preserve"> </w:t>
      </w:r>
      <w:r w:rsidRPr="00BB2DBC">
        <w:t>You would have new power, new anointing because you would represent what is been reestablished about 2,000 years in the city of Jerusalem.</w:t>
      </w:r>
      <w:r>
        <w:t xml:space="preserve"> </w:t>
      </w:r>
      <w:r w:rsidRPr="00BB2DBC">
        <w:t>It is a spiritual alignment that will release further the Last Day anointing to accomplish what was on His heart from the beginning.”</w:t>
      </w:r>
    </w:p>
    <w:p w:rsidR="009F549E" w:rsidRPr="00BB2DBC" w:rsidRDefault="009F549E" w:rsidP="009F549E">
      <w:pPr>
        <w:spacing w:before="360"/>
      </w:pPr>
      <w:r w:rsidRPr="00BB2DBC">
        <w:t>Jane closed her message with this prayer:</w:t>
      </w:r>
    </w:p>
    <w:p w:rsidR="009F549E" w:rsidRPr="00BB2DBC" w:rsidRDefault="009F549E" w:rsidP="009F549E">
      <w:pPr>
        <w:pStyle w:val="quote10"/>
      </w:pPr>
      <w:r w:rsidRPr="00BB2DBC">
        <w:t>Lord, we are humbled and we are motivated.</w:t>
      </w:r>
      <w:r>
        <w:t xml:space="preserve"> </w:t>
      </w:r>
      <w:r w:rsidRPr="00BB2DBC">
        <w:t>You have called us, male and female.</w:t>
      </w:r>
      <w:r>
        <w:t xml:space="preserve"> </w:t>
      </w:r>
      <w:r w:rsidRPr="00BB2DBC">
        <w:t>It is the structure You have chosen to reveal Yourself and make Yourself known in the earth.</w:t>
      </w:r>
      <w:r>
        <w:t xml:space="preserve"> </w:t>
      </w:r>
      <w:r w:rsidRPr="00BB2DBC">
        <w:t>You have called us for such a time as this, to go to the ends of the earth and spread the Name of Jesus everywhere in the power of the Holy Spirit, to see miracles and breakthrough….dead bones come alive.</w:t>
      </w:r>
      <w:r>
        <w:t xml:space="preserve"> </w:t>
      </w:r>
      <w:r w:rsidRPr="00BB2DBC">
        <w:t>We are going in His Name!</w:t>
      </w:r>
    </w:p>
    <w:p w:rsidR="009F549E" w:rsidRPr="00BB2DBC" w:rsidRDefault="009F549E" w:rsidP="009F549E">
      <w:pPr>
        <w:spacing w:before="360"/>
      </w:pPr>
      <w:r w:rsidRPr="00BB2DBC">
        <w:t>As Chuck Pierce spoke in 2014, he reminded us that in the Kingdom, age does not matter.</w:t>
      </w:r>
      <w:r>
        <w:t xml:space="preserve"> </w:t>
      </w:r>
      <w:r w:rsidRPr="00BB2DBC">
        <w:t>He said:</w:t>
      </w:r>
    </w:p>
    <w:p w:rsidR="009F549E" w:rsidRPr="00162AB9" w:rsidRDefault="009F549E" w:rsidP="009F549E">
      <w:pPr>
        <w:pStyle w:val="quote10"/>
      </w:pPr>
      <w:r w:rsidRPr="00BB2DBC">
        <w:t>Age does not matter when God is ready to do a new thing.</w:t>
      </w:r>
      <w:r>
        <w:t xml:space="preserve"> </w:t>
      </w:r>
      <w:r w:rsidRPr="00BB2DBC">
        <w:t>He does not get rid of everyone over 60.</w:t>
      </w:r>
      <w:r>
        <w:t xml:space="preserve"> </w:t>
      </w:r>
      <w:r w:rsidRPr="00BB2DBC">
        <w:t xml:space="preserve">All who are ready to grab hold of the new revelation He is releasing will move forward regardless of age. </w:t>
      </w:r>
    </w:p>
    <w:p w:rsidR="009F549E" w:rsidRPr="00BB2DBC" w:rsidRDefault="009F549E" w:rsidP="009F549E">
      <w:pPr>
        <w:spacing w:before="360"/>
      </w:pPr>
      <w:r w:rsidRPr="00BB2DBC">
        <w:t>Aglow has always been a multigenerational movement.</w:t>
      </w:r>
      <w:r>
        <w:t xml:space="preserve"> </w:t>
      </w:r>
      <w:r w:rsidRPr="00BB2DBC">
        <w:t>We have places for all ages and God wants us all to be in the right place at the rig</w:t>
      </w:r>
      <w:r>
        <w:t>ht time. Chuck went on to say:</w:t>
      </w:r>
    </w:p>
    <w:p w:rsidR="009F549E" w:rsidRPr="00BB2DBC" w:rsidRDefault="009F549E" w:rsidP="009F549E">
      <w:pPr>
        <w:pStyle w:val="quote10"/>
      </w:pPr>
      <w:r w:rsidRPr="00BB2DBC">
        <w:t>Women are on the front line.</w:t>
      </w:r>
      <w:r>
        <w:t xml:space="preserve"> </w:t>
      </w:r>
      <w:r w:rsidRPr="00BB2DBC">
        <w:t>Women are the ones leading the shifts as you release the Kingdom into earth….Aglow, there is an identity in you that has never been fully unlocked.</w:t>
      </w:r>
      <w:r>
        <w:t xml:space="preserve"> </w:t>
      </w:r>
      <w:r w:rsidRPr="00BB2DBC">
        <w:t>It is to you both corporately and personally.</w:t>
      </w:r>
      <w:r>
        <w:t xml:space="preserve"> </w:t>
      </w:r>
      <w:r w:rsidRPr="00BB2DBC">
        <w:t>You have supernatural favor and will be given access to places where you have never been before.</w:t>
      </w:r>
      <w:r>
        <w:t xml:space="preserve"> </w:t>
      </w:r>
    </w:p>
    <w:p w:rsidR="009F549E" w:rsidRPr="00162AB9" w:rsidRDefault="009F549E" w:rsidP="009F549E">
      <w:pPr>
        <w:pStyle w:val="quote10"/>
      </w:pPr>
      <w:r w:rsidRPr="00162AB9">
        <w:t>When you see women making announcements that are moving AWAY from the plans of God, bind the power of her voice.</w:t>
      </w:r>
      <w:r>
        <w:t xml:space="preserve"> </w:t>
      </w:r>
      <w:r w:rsidRPr="00162AB9">
        <w:t>You are being given a double portion to go beyond where you have gone and you are the ones who will begin to take down the Jezebel controls of the ear</w:t>
      </w:r>
      <w:r>
        <w:t>th.</w:t>
      </w:r>
    </w:p>
    <w:p w:rsidR="009F549E" w:rsidRPr="00BB2DBC" w:rsidRDefault="009F549E" w:rsidP="009F549E">
      <w:pPr>
        <w:spacing w:before="360"/>
      </w:pPr>
      <w:r w:rsidRPr="00BB2DBC">
        <w:t>Jane closed the session with these comments:</w:t>
      </w:r>
    </w:p>
    <w:p w:rsidR="009F549E" w:rsidRPr="00BB2DBC" w:rsidRDefault="009F549E" w:rsidP="009F549E">
      <w:pPr>
        <w:pStyle w:val="quote10"/>
      </w:pPr>
      <w:r w:rsidRPr="00162AB9">
        <w:rPr>
          <w:rStyle w:val="quote1Char"/>
        </w:rPr>
        <w:t>Aglow International, this is a time for us to speak into the next move of God in the earth.</w:t>
      </w:r>
      <w:r>
        <w:rPr>
          <w:rStyle w:val="quote1Char"/>
        </w:rPr>
        <w:t xml:space="preserve"> </w:t>
      </w:r>
      <w:r w:rsidRPr="00162AB9">
        <w:rPr>
          <w:rStyle w:val="quote1Char"/>
        </w:rPr>
        <w:t>That would be a Governmental positio</w:t>
      </w:r>
      <w:r w:rsidRPr="00BB2DBC">
        <w:t>n.</w:t>
      </w:r>
      <w:r>
        <w:t xml:space="preserve"> </w:t>
      </w:r>
    </w:p>
    <w:p w:rsidR="009F549E" w:rsidRDefault="009F549E" w:rsidP="009F549E">
      <w:pPr>
        <w:spacing w:before="0" w:after="0" w:line="240" w:lineRule="auto"/>
        <w:jc w:val="left"/>
      </w:pPr>
      <w:r>
        <w:br w:type="page"/>
      </w:r>
    </w:p>
    <w:p w:rsidR="009F549E" w:rsidRPr="00BB2DBC" w:rsidRDefault="009F549E" w:rsidP="009F549E">
      <w:pPr>
        <w:spacing w:before="360"/>
      </w:pPr>
      <w:r w:rsidRPr="00BB2DBC">
        <w:lastRenderedPageBreak/>
        <w:t>Here are important statements made at the 50</w:t>
      </w:r>
      <w:r w:rsidRPr="00162AB9">
        <w:t>th</w:t>
      </w:r>
      <w:r w:rsidRPr="00BB2DBC">
        <w:t xml:space="preserve"> Anniversary Celebration in 2017:</w:t>
      </w:r>
    </w:p>
    <w:p w:rsidR="009F549E" w:rsidRPr="00BB2DBC" w:rsidRDefault="009F549E" w:rsidP="009F549E">
      <w:pPr>
        <w:pStyle w:val="bullet"/>
        <w:rPr>
          <w:i/>
        </w:rPr>
      </w:pPr>
      <w:r w:rsidRPr="00BB2DBC">
        <w:t xml:space="preserve">Aglow has received a new mantle and a recommissioning. </w:t>
      </w:r>
    </w:p>
    <w:p w:rsidR="009F549E" w:rsidRPr="00BB2DBC" w:rsidRDefault="009F549E" w:rsidP="009F549E">
      <w:pPr>
        <w:pStyle w:val="bullet"/>
        <w:rPr>
          <w:i/>
        </w:rPr>
      </w:pPr>
      <w:r w:rsidRPr="00BB2DBC">
        <w:t>New doors are opening that will bring something never before seen on earth.</w:t>
      </w:r>
    </w:p>
    <w:p w:rsidR="009F549E" w:rsidRPr="00BB2DBC" w:rsidRDefault="009F549E" w:rsidP="009F549E">
      <w:pPr>
        <w:pStyle w:val="bullet"/>
        <w:rPr>
          <w:i/>
        </w:rPr>
      </w:pPr>
      <w:r w:rsidRPr="00BB2DBC">
        <w:t>Aglow is positioned by God spiritually and geographically to win the lost.</w:t>
      </w:r>
    </w:p>
    <w:p w:rsidR="009F549E" w:rsidRPr="00BB2DBC" w:rsidRDefault="009F549E" w:rsidP="009F549E">
      <w:pPr>
        <w:pStyle w:val="bullet"/>
        <w:rPr>
          <w:i/>
        </w:rPr>
      </w:pPr>
      <w:r w:rsidRPr="00BB2DBC">
        <w:t>Aglow is being given the opportunity to be part of more than one strategic, integral move of God.</w:t>
      </w:r>
    </w:p>
    <w:p w:rsidR="009F549E" w:rsidRPr="00BB2DBC" w:rsidRDefault="009F549E" w:rsidP="009F549E">
      <w:pPr>
        <w:pStyle w:val="bullet"/>
        <w:rPr>
          <w:i/>
        </w:rPr>
      </w:pPr>
      <w:r w:rsidRPr="00BB2DBC">
        <w:t>Aglow will be one of the key ministries involved in the Third Great Awakening.</w:t>
      </w:r>
    </w:p>
    <w:p w:rsidR="009F549E" w:rsidRPr="00BB2DBC" w:rsidRDefault="009F549E" w:rsidP="009F549E">
      <w:pPr>
        <w:pStyle w:val="bullet"/>
        <w:rPr>
          <w:i/>
        </w:rPr>
      </w:pPr>
      <w:r w:rsidRPr="00BB2DBC">
        <w:t>Aglow leadership has remained a fresh wineskin.</w:t>
      </w:r>
    </w:p>
    <w:p w:rsidR="009F549E" w:rsidRPr="00BB2DBC" w:rsidRDefault="009F549E" w:rsidP="009F549E">
      <w:pPr>
        <w:pStyle w:val="bullet"/>
        <w:rPr>
          <w:i/>
        </w:rPr>
      </w:pPr>
      <w:r w:rsidRPr="00BB2DBC">
        <w:t>Aglow is a giant-killing organization.</w:t>
      </w:r>
    </w:p>
    <w:p w:rsidR="009F549E" w:rsidRPr="00BB2DBC" w:rsidRDefault="009F549E" w:rsidP="009F549E">
      <w:pPr>
        <w:pStyle w:val="bullet"/>
        <w:rPr>
          <w:i/>
        </w:rPr>
      </w:pPr>
      <w:r w:rsidRPr="00BB2DBC">
        <w:t>Aglow has gained air supremacy over the enemy.</w:t>
      </w:r>
    </w:p>
    <w:p w:rsidR="009F549E" w:rsidRPr="00BB2DBC" w:rsidRDefault="009F549E" w:rsidP="009F549E">
      <w:pPr>
        <w:pStyle w:val="bullet"/>
        <w:rPr>
          <w:i/>
        </w:rPr>
      </w:pPr>
      <w:r w:rsidRPr="00BB2DBC">
        <w:t>As you use your prophetic words and promises, giants are going to fall.</w:t>
      </w:r>
    </w:p>
    <w:p w:rsidR="009F549E" w:rsidRPr="00BB2DBC" w:rsidRDefault="009F549E" w:rsidP="009F549E">
      <w:pPr>
        <w:pStyle w:val="bullet"/>
        <w:rPr>
          <w:i/>
        </w:rPr>
      </w:pPr>
      <w:r w:rsidRPr="00BB2DBC">
        <w:t>Aglow moves in the timing of God.</w:t>
      </w:r>
    </w:p>
    <w:p w:rsidR="009F549E" w:rsidRPr="00BB2DBC" w:rsidRDefault="009F549E" w:rsidP="009F549E">
      <w:pPr>
        <w:pStyle w:val="bullet"/>
        <w:rPr>
          <w:i/>
        </w:rPr>
      </w:pPr>
      <w:r w:rsidRPr="00BB2DBC">
        <w:t>Conflicts unlock our provision for the next season.</w:t>
      </w:r>
    </w:p>
    <w:p w:rsidR="009F549E" w:rsidRPr="00BB2DBC" w:rsidRDefault="009F549E" w:rsidP="009F549E">
      <w:pPr>
        <w:pStyle w:val="bullet"/>
        <w:rPr>
          <w:i/>
        </w:rPr>
      </w:pPr>
      <w:r w:rsidRPr="00BB2DBC">
        <w:t>Aglow is called to propel the Kingdom forward.</w:t>
      </w:r>
    </w:p>
    <w:p w:rsidR="009F549E" w:rsidRPr="00BB2DBC" w:rsidRDefault="009F549E" w:rsidP="009F549E">
      <w:pPr>
        <w:overflowPunct w:val="0"/>
        <w:autoSpaceDE w:val="0"/>
        <w:autoSpaceDN w:val="0"/>
        <w:ind w:right="54"/>
      </w:pPr>
      <w:r w:rsidRPr="00162AB9">
        <w:t>To see more prophetic pieces of the 50th Anniversary Celebration, check out the transcripts at</w:t>
      </w:r>
      <w:r w:rsidRPr="00BB2DBC">
        <w:t xml:space="preserve"> </w:t>
      </w:r>
      <w:hyperlink r:id="rId9" w:history="1">
        <w:r w:rsidRPr="008856CE">
          <w:rPr>
            <w:color w:val="0000FF"/>
            <w:u w:val="single"/>
          </w:rPr>
          <w:t>2017 Jubilee Conference Messages (aglow.org)</w:t>
        </w:r>
      </w:hyperlink>
      <w:r>
        <w:t xml:space="preserve"> </w:t>
      </w:r>
      <w:r w:rsidRPr="00BB2DBC">
        <w:t>or watch the message</w:t>
      </w:r>
      <w:r w:rsidRPr="00162AB9">
        <w:t>s on Aglow’s YouTube channel.</w:t>
      </w:r>
      <w:r>
        <w:t xml:space="preserve"> </w:t>
      </w:r>
    </w:p>
    <w:p w:rsidR="009F549E" w:rsidRDefault="009F549E" w:rsidP="009F549E">
      <w:r w:rsidRPr="00E9781F">
        <w:t>What we are about in the earth is HUGE!</w:t>
      </w:r>
      <w:r>
        <w:t xml:space="preserve"> </w:t>
      </w:r>
      <w:r w:rsidRPr="00E9781F">
        <w:t>There is a breakthrough anointing on Aglow to boldly go where others shrink back.</w:t>
      </w:r>
      <w:r>
        <w:t xml:space="preserve"> </w:t>
      </w:r>
      <w:r w:rsidRPr="00E9781F">
        <w:t>God has equipped you as a leader and has deposited within you through Christ all that you need to do His work in your community.</w:t>
      </w:r>
      <w:r>
        <w:t xml:space="preserve"> </w:t>
      </w:r>
      <w:r w:rsidRPr="00E9781F">
        <w:t>As a leader who is in Christ and who knows your identity, you will be the first to see the need, envision the plan and take action to achieve success.</w:t>
      </w:r>
      <w:r>
        <w:t xml:space="preserve"> </w:t>
      </w:r>
      <w:r w:rsidRPr="00E9781F">
        <w:t xml:space="preserve">As you read through this </w:t>
      </w:r>
      <w:r w:rsidRPr="00E9781F">
        <w:rPr>
          <w:i/>
          <w:iCs/>
        </w:rPr>
        <w:t>Leader’s Digest,</w:t>
      </w:r>
      <w:r w:rsidRPr="00E9781F">
        <w:t xml:space="preserve"> your assignment will become clear and your resolve strengthened.</w:t>
      </w:r>
      <w:r>
        <w:t xml:space="preserve"> </w:t>
      </w:r>
      <w:r w:rsidRPr="00E9781F">
        <w:t>Welcome to leadership and welcome to the family of Aglow!</w:t>
      </w:r>
    </w:p>
    <w:p w:rsidR="00917CB1" w:rsidRDefault="00917CB1"/>
    <w:sectPr w:rsidR="00917C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AC0" w:rsidRDefault="00492AC0" w:rsidP="009F549E">
      <w:pPr>
        <w:spacing w:before="0" w:after="0" w:line="240" w:lineRule="auto"/>
      </w:pPr>
      <w:r>
        <w:separator/>
      </w:r>
    </w:p>
  </w:endnote>
  <w:endnote w:type="continuationSeparator" w:id="0">
    <w:p w:rsidR="00492AC0" w:rsidRDefault="00492AC0" w:rsidP="009F54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733796"/>
      <w:docPartObj>
        <w:docPartGallery w:val="Page Numbers (Bottom of Page)"/>
        <w:docPartUnique/>
      </w:docPartObj>
    </w:sdtPr>
    <w:sdtEndPr>
      <w:rPr>
        <w:sz w:val="20"/>
        <w:szCs w:val="20"/>
      </w:rPr>
    </w:sdtEndPr>
    <w:sdtContent>
      <w:sdt>
        <w:sdtPr>
          <w:id w:val="1328489200"/>
          <w:docPartObj>
            <w:docPartGallery w:val="Page Numbers (Top of Page)"/>
            <w:docPartUnique/>
          </w:docPartObj>
        </w:sdtPr>
        <w:sdtEndPr>
          <w:rPr>
            <w:sz w:val="20"/>
            <w:szCs w:val="20"/>
          </w:rPr>
        </w:sdtEndPr>
        <w:sdtContent>
          <w:p w:rsidR="007F5931" w:rsidRPr="007B2F7E" w:rsidRDefault="00492AC0" w:rsidP="007A2944">
            <w:pPr>
              <w:pStyle w:val="Footer"/>
              <w:pBdr>
                <w:top w:val="double" w:sz="4" w:space="1" w:color="auto"/>
              </w:pBdr>
              <w:tabs>
                <w:tab w:val="clear" w:pos="4320"/>
                <w:tab w:val="clear" w:pos="8640"/>
                <w:tab w:val="right" w:pos="8910"/>
              </w:tabs>
              <w:rPr>
                <w:sz w:val="20"/>
                <w:szCs w:val="20"/>
              </w:rPr>
            </w:pPr>
            <w:r w:rsidRPr="007B2F7E">
              <w:rPr>
                <w:sz w:val="20"/>
                <w:szCs w:val="20"/>
                <w:lang w:val="en-US"/>
              </w:rPr>
              <w:t>T</w:t>
            </w:r>
            <w:r w:rsidRPr="007B2F7E">
              <w:rPr>
                <w:sz w:val="20"/>
                <w:szCs w:val="20"/>
              </w:rPr>
              <w:t>he Leader’s Digest for Lighthouse Ministry – Rev.</w:t>
            </w:r>
            <w:r w:rsidRPr="007B2F7E">
              <w:rPr>
                <w:sz w:val="20"/>
                <w:szCs w:val="20"/>
                <w:lang w:val="en-US"/>
              </w:rPr>
              <w:t xml:space="preserve"> 2021</w:t>
            </w:r>
            <w:r w:rsidRPr="007B2F7E">
              <w:rPr>
                <w:sz w:val="20"/>
                <w:szCs w:val="20"/>
              </w:rPr>
              <w:tab/>
              <w:t xml:space="preserve">Page </w:t>
            </w:r>
            <w:r w:rsidRPr="007B2F7E">
              <w:rPr>
                <w:b/>
                <w:bCs/>
                <w:sz w:val="20"/>
                <w:szCs w:val="20"/>
              </w:rPr>
              <w:fldChar w:fldCharType="begin"/>
            </w:r>
            <w:r w:rsidRPr="007B2F7E">
              <w:rPr>
                <w:b/>
                <w:bCs/>
                <w:sz w:val="20"/>
                <w:szCs w:val="20"/>
              </w:rPr>
              <w:instrText xml:space="preserve"> PAGE </w:instrText>
            </w:r>
            <w:r w:rsidRPr="007B2F7E">
              <w:rPr>
                <w:b/>
                <w:bCs/>
                <w:sz w:val="20"/>
                <w:szCs w:val="20"/>
              </w:rPr>
              <w:fldChar w:fldCharType="separate"/>
            </w:r>
            <w:r w:rsidR="009F549E">
              <w:rPr>
                <w:b/>
                <w:bCs/>
                <w:noProof/>
                <w:sz w:val="20"/>
                <w:szCs w:val="20"/>
              </w:rPr>
              <w:t>4</w:t>
            </w:r>
            <w:r w:rsidRPr="007B2F7E">
              <w:rPr>
                <w:b/>
                <w:bCs/>
                <w:sz w:val="20"/>
                <w:szCs w:val="20"/>
              </w:rPr>
              <w:fldChar w:fldCharType="end"/>
            </w:r>
            <w:r w:rsidRPr="007B2F7E">
              <w:rPr>
                <w:sz w:val="20"/>
                <w:szCs w:val="20"/>
              </w:rPr>
              <w:t xml:space="preserve"> of </w:t>
            </w:r>
            <w:r>
              <w:rPr>
                <w:b/>
                <w:bCs/>
                <w:sz w:val="20"/>
                <w:szCs w:val="20"/>
                <w:lang w:val="en-US"/>
              </w:rPr>
              <w:t>122</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AC0" w:rsidRDefault="00492AC0" w:rsidP="009F549E">
      <w:pPr>
        <w:spacing w:before="0" w:after="0" w:line="240" w:lineRule="auto"/>
      </w:pPr>
      <w:r>
        <w:separator/>
      </w:r>
    </w:p>
  </w:footnote>
  <w:footnote w:type="continuationSeparator" w:id="0">
    <w:p w:rsidR="00492AC0" w:rsidRDefault="00492AC0" w:rsidP="009F549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20779"/>
    <w:multiLevelType w:val="hybridMultilevel"/>
    <w:tmpl w:val="C470B03E"/>
    <w:lvl w:ilvl="0" w:tplc="7C1E0B90">
      <w:start w:val="1"/>
      <w:numFmt w:val="bullet"/>
      <w:lvlText w:val=""/>
      <w:lvlJc w:val="left"/>
      <w:pPr>
        <w:tabs>
          <w:tab w:val="num" w:pos="720"/>
        </w:tabs>
        <w:ind w:left="720" w:hanging="360"/>
      </w:pPr>
      <w:rPr>
        <w:rFonts w:ascii="Wingdings" w:hAnsi="Wingdings" w:hint="default"/>
      </w:rPr>
    </w:lvl>
    <w:lvl w:ilvl="1" w:tplc="D056F074">
      <w:start w:val="1"/>
      <w:numFmt w:val="bullet"/>
      <w:pStyle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6B40205"/>
    <w:multiLevelType w:val="hybridMultilevel"/>
    <w:tmpl w:val="C47C61FC"/>
    <w:lvl w:ilvl="0" w:tplc="7480EAC4">
      <w:start w:val="1"/>
      <w:numFmt w:val="decimal"/>
      <w:pStyle w:val="bulletnum"/>
      <w:lvlText w:val="%1."/>
      <w:lvlJc w:val="left"/>
      <w:pPr>
        <w:ind w:left="1140" w:hanging="360"/>
      </w:pPr>
      <w:rPr>
        <w:rFonts w:ascii="Cambria" w:hAnsi="Cambria" w:hint="default"/>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9E"/>
    <w:rsid w:val="00032855"/>
    <w:rsid w:val="000663BE"/>
    <w:rsid w:val="000F1C1F"/>
    <w:rsid w:val="00121C42"/>
    <w:rsid w:val="001A3465"/>
    <w:rsid w:val="001B004D"/>
    <w:rsid w:val="00243265"/>
    <w:rsid w:val="0028578C"/>
    <w:rsid w:val="002D5A3F"/>
    <w:rsid w:val="00361015"/>
    <w:rsid w:val="00492AC0"/>
    <w:rsid w:val="00590F8D"/>
    <w:rsid w:val="005D2861"/>
    <w:rsid w:val="00642472"/>
    <w:rsid w:val="006825A1"/>
    <w:rsid w:val="00691C58"/>
    <w:rsid w:val="00917CB1"/>
    <w:rsid w:val="0095670F"/>
    <w:rsid w:val="00972711"/>
    <w:rsid w:val="009728EA"/>
    <w:rsid w:val="009D0144"/>
    <w:rsid w:val="009E7FEC"/>
    <w:rsid w:val="009F549E"/>
    <w:rsid w:val="00A664E8"/>
    <w:rsid w:val="00A9059A"/>
    <w:rsid w:val="00C33A79"/>
    <w:rsid w:val="00CE248D"/>
    <w:rsid w:val="00E71527"/>
    <w:rsid w:val="00E92F54"/>
    <w:rsid w:val="00F44763"/>
    <w:rsid w:val="00FA3242"/>
    <w:rsid w:val="00FC1D99"/>
    <w:rsid w:val="00FD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64064-FC74-4C72-B734-36C81833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49E"/>
    <w:pPr>
      <w:spacing w:before="120" w:after="120" w:line="276" w:lineRule="auto"/>
      <w:jc w:val="both"/>
    </w:pPr>
    <w:rPr>
      <w:rFonts w:eastAsia="Times New Roman"/>
      <w:sz w:val="24"/>
      <w:szCs w:val="24"/>
    </w:rPr>
  </w:style>
  <w:style w:type="paragraph" w:styleId="Heading1">
    <w:name w:val="heading 1"/>
    <w:basedOn w:val="Normal"/>
    <w:next w:val="Normal"/>
    <w:link w:val="Heading1Char"/>
    <w:autoRedefine/>
    <w:qFormat/>
    <w:rsid w:val="009F549E"/>
    <w:pPr>
      <w:keepNext/>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spacing w:before="240" w:after="60"/>
      <w:jc w:val="center"/>
      <w:outlineLvl w:val="0"/>
    </w:pPr>
    <w:rPr>
      <w:rFonts w:ascii="Cambria" w:hAnsi="Cambria"/>
      <w:b/>
      <w:bCs/>
      <w:color w:val="595959" w:themeColor="text1" w:themeTint="A6"/>
      <w:kern w:val="32"/>
      <w:sz w:val="56"/>
      <w:szCs w:val="56"/>
      <w:lang w:val="x-none" w:eastAsia="x-none"/>
    </w:rPr>
  </w:style>
  <w:style w:type="paragraph" w:styleId="Heading2">
    <w:name w:val="heading 2"/>
    <w:basedOn w:val="Normal"/>
    <w:next w:val="Normal"/>
    <w:link w:val="Heading2Char"/>
    <w:autoRedefine/>
    <w:qFormat/>
    <w:rsid w:val="009F549E"/>
    <w:pPr>
      <w:keepNext/>
      <w:keepLines/>
      <w:spacing w:before="200"/>
      <w:jc w:val="center"/>
      <w:outlineLvl w:val="1"/>
    </w:pPr>
    <w:rPr>
      <w:rFonts w:ascii="Cambria" w:hAnsi="Cambria"/>
      <w:b/>
      <w:bCs/>
      <w:color w:val="595959" w:themeColor="text1" w:themeTint="A6"/>
      <w:sz w:val="44"/>
      <w:szCs w:val="44"/>
      <w:lang w:val="x-none" w:eastAsia="x-none"/>
    </w:rPr>
  </w:style>
  <w:style w:type="paragraph" w:styleId="Heading3">
    <w:name w:val="heading 3"/>
    <w:basedOn w:val="Normal"/>
    <w:next w:val="Normal"/>
    <w:link w:val="Heading3Char"/>
    <w:autoRedefine/>
    <w:qFormat/>
    <w:rsid w:val="009F549E"/>
    <w:pPr>
      <w:keepNext/>
      <w:keepLines/>
      <w:tabs>
        <w:tab w:val="left" w:pos="467"/>
      </w:tabs>
      <w:jc w:val="center"/>
      <w:outlineLvl w:val="2"/>
    </w:pPr>
    <w:rPr>
      <w:rFonts w:ascii="Cambria" w:hAnsi="Cambria"/>
      <w:b/>
      <w:bCs/>
      <w:sz w:val="32"/>
      <w:lang w:val="x-none" w:eastAsia="x-none"/>
    </w:rPr>
  </w:style>
  <w:style w:type="paragraph" w:styleId="Heading4">
    <w:name w:val="heading 4"/>
    <w:basedOn w:val="Normal"/>
    <w:next w:val="Normal"/>
    <w:link w:val="Heading4Char"/>
    <w:qFormat/>
    <w:rsid w:val="009F549E"/>
    <w:pPr>
      <w:keepNext/>
      <w:keepLines/>
      <w:spacing w:before="200"/>
      <w:outlineLvl w:val="3"/>
    </w:pPr>
    <w:rPr>
      <w:rFonts w:ascii="Cambria" w:hAnsi="Cambria"/>
      <w:b/>
      <w:bCs/>
      <w:iCs/>
      <w:color w:val="00000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link w:val="SubTitleChar"/>
    <w:autoRedefine/>
    <w:qFormat/>
    <w:rsid w:val="002D5A3F"/>
    <w:pPr>
      <w:jc w:val="center"/>
    </w:pPr>
    <w:rPr>
      <w:rFonts w:ascii="Cambria" w:hAnsi="Cambria"/>
      <w:b/>
      <w:color w:val="262626" w:themeColor="text1" w:themeTint="D9"/>
      <w:spacing w:val="20"/>
      <w:sz w:val="32"/>
      <w:szCs w:val="32"/>
    </w:rPr>
  </w:style>
  <w:style w:type="character" w:customStyle="1" w:styleId="SubTitleChar">
    <w:name w:val="SubTitle Char"/>
    <w:link w:val="Subtitle1"/>
    <w:rsid w:val="002D5A3F"/>
    <w:rPr>
      <w:rFonts w:ascii="Cambria" w:hAnsi="Cambria"/>
      <w:b/>
      <w:color w:val="262626" w:themeColor="text1" w:themeTint="D9"/>
      <w:spacing w:val="20"/>
      <w:sz w:val="32"/>
      <w:szCs w:val="32"/>
    </w:rPr>
  </w:style>
  <w:style w:type="paragraph" w:customStyle="1" w:styleId="Subtitle2">
    <w:name w:val="Subtitle2"/>
    <w:basedOn w:val="Normal"/>
    <w:link w:val="Subtitle2Char"/>
    <w:autoRedefine/>
    <w:qFormat/>
    <w:rsid w:val="002D5A3F"/>
    <w:pPr>
      <w:jc w:val="center"/>
    </w:pPr>
    <w:rPr>
      <w:rFonts w:asciiTheme="majorHAnsi" w:hAnsiTheme="majorHAnsi"/>
      <w:b/>
      <w:spacing w:val="10"/>
      <w:sz w:val="28"/>
      <w:szCs w:val="28"/>
    </w:rPr>
  </w:style>
  <w:style w:type="character" w:customStyle="1" w:styleId="Subtitle2Char">
    <w:name w:val="Subtitle2 Char"/>
    <w:basedOn w:val="DefaultParagraphFont"/>
    <w:link w:val="Subtitle2"/>
    <w:rsid w:val="002D5A3F"/>
    <w:rPr>
      <w:rFonts w:asciiTheme="majorHAnsi" w:hAnsiTheme="majorHAnsi"/>
      <w:b/>
      <w:spacing w:val="10"/>
      <w:sz w:val="28"/>
      <w:szCs w:val="28"/>
    </w:rPr>
  </w:style>
  <w:style w:type="paragraph" w:customStyle="1" w:styleId="Quote1">
    <w:name w:val="Quote1"/>
    <w:basedOn w:val="Normal"/>
    <w:link w:val="quoteChar"/>
    <w:autoRedefine/>
    <w:qFormat/>
    <w:rsid w:val="00FC1D99"/>
    <w:pPr>
      <w:pBdr>
        <w:left w:val="thickThinSmallGap" w:sz="12" w:space="4" w:color="A6A6A6" w:themeColor="background1" w:themeShade="A6"/>
      </w:pBdr>
      <w:ind w:left="360"/>
      <w:contextualSpacing/>
    </w:pPr>
    <w:rPr>
      <w:i/>
    </w:rPr>
  </w:style>
  <w:style w:type="character" w:customStyle="1" w:styleId="quoteChar">
    <w:name w:val="quote Char"/>
    <w:basedOn w:val="DefaultParagraphFont"/>
    <w:link w:val="Quote1"/>
    <w:rsid w:val="00FC1D99"/>
    <w:rPr>
      <w:i/>
      <w:sz w:val="24"/>
      <w:szCs w:val="24"/>
    </w:rPr>
  </w:style>
  <w:style w:type="paragraph" w:customStyle="1" w:styleId="ParagraphTitles">
    <w:name w:val="ParagraphTitles"/>
    <w:basedOn w:val="Normal"/>
    <w:link w:val="ParagraphTitlesChar"/>
    <w:autoRedefine/>
    <w:qFormat/>
    <w:rsid w:val="0028578C"/>
    <w:rPr>
      <w:rFonts w:ascii="Cambria" w:hAnsi="Cambria" w:cs="Calibri"/>
      <w:b/>
      <w:sz w:val="28"/>
    </w:rPr>
  </w:style>
  <w:style w:type="character" w:customStyle="1" w:styleId="ParagraphTitlesChar">
    <w:name w:val="ParagraphTitles Char"/>
    <w:link w:val="ParagraphTitles"/>
    <w:rsid w:val="0028578C"/>
    <w:rPr>
      <w:rFonts w:ascii="Cambria" w:hAnsi="Cambria" w:cs="Calibri"/>
      <w:b/>
      <w:sz w:val="28"/>
      <w:szCs w:val="24"/>
    </w:rPr>
  </w:style>
  <w:style w:type="paragraph" w:styleId="Title">
    <w:name w:val="Title"/>
    <w:basedOn w:val="Normal"/>
    <w:next w:val="Normal"/>
    <w:link w:val="TitleChar"/>
    <w:autoRedefine/>
    <w:uiPriority w:val="10"/>
    <w:qFormat/>
    <w:rsid w:val="00121C42"/>
    <w:pPr>
      <w:jc w:val="center"/>
    </w:pPr>
    <w:rPr>
      <w:rFonts w:ascii="Cambria" w:hAnsi="Cambria"/>
      <w:b/>
      <w:spacing w:val="10"/>
      <w:sz w:val="40"/>
      <w:szCs w:val="22"/>
    </w:rPr>
  </w:style>
  <w:style w:type="character" w:customStyle="1" w:styleId="TitleChar">
    <w:name w:val="Title Char"/>
    <w:link w:val="Title"/>
    <w:uiPriority w:val="10"/>
    <w:rsid w:val="00121C42"/>
    <w:rPr>
      <w:rFonts w:ascii="Cambria" w:hAnsi="Cambria"/>
      <w:b/>
      <w:spacing w:val="10"/>
      <w:sz w:val="40"/>
      <w:szCs w:val="22"/>
    </w:rPr>
  </w:style>
  <w:style w:type="paragraph" w:styleId="Subtitle">
    <w:name w:val="Subtitle"/>
    <w:basedOn w:val="Normal"/>
    <w:link w:val="SubtitleChar0"/>
    <w:autoRedefine/>
    <w:uiPriority w:val="99"/>
    <w:qFormat/>
    <w:rsid w:val="00E92F54"/>
    <w:pPr>
      <w:autoSpaceDE w:val="0"/>
      <w:autoSpaceDN w:val="0"/>
      <w:adjustRightInd w:val="0"/>
      <w:spacing w:before="80" w:after="80" w:line="288" w:lineRule="auto"/>
      <w:ind w:left="40" w:right="40"/>
      <w:jc w:val="center"/>
      <w:textAlignment w:val="center"/>
    </w:pPr>
    <w:rPr>
      <w:rFonts w:ascii="Myriad Pro" w:hAnsi="Myriad Pro" w:cs="Myriad Pro"/>
      <w:b/>
      <w:bCs/>
      <w:color w:val="595959" w:themeColor="text1" w:themeTint="A6"/>
      <w:spacing w:val="9"/>
      <w:sz w:val="50"/>
      <w:szCs w:val="36"/>
    </w:rPr>
  </w:style>
  <w:style w:type="character" w:customStyle="1" w:styleId="SubtitleChar0">
    <w:name w:val="Subtitle Char"/>
    <w:basedOn w:val="DefaultParagraphFont"/>
    <w:link w:val="Subtitle"/>
    <w:uiPriority w:val="99"/>
    <w:rsid w:val="00E92F54"/>
    <w:rPr>
      <w:rFonts w:ascii="Myriad Pro" w:hAnsi="Myriad Pro" w:cs="Myriad Pro"/>
      <w:b/>
      <w:bCs/>
      <w:color w:val="595959" w:themeColor="text1" w:themeTint="A6"/>
      <w:spacing w:val="9"/>
      <w:sz w:val="50"/>
      <w:szCs w:val="36"/>
    </w:rPr>
  </w:style>
  <w:style w:type="paragraph" w:customStyle="1" w:styleId="scripture">
    <w:name w:val="scripture"/>
    <w:basedOn w:val="Quote1"/>
    <w:link w:val="scriptureChar"/>
    <w:autoRedefine/>
    <w:qFormat/>
    <w:rsid w:val="00A664E8"/>
    <w:rPr>
      <w:rFonts w:ascii="Cambria" w:hAnsi="Cambria"/>
      <w:b/>
      <w:i w:val="0"/>
      <w:sz w:val="22"/>
    </w:rPr>
  </w:style>
  <w:style w:type="character" w:customStyle="1" w:styleId="scriptureChar">
    <w:name w:val="scripture Char"/>
    <w:basedOn w:val="quoteChar"/>
    <w:link w:val="scripture"/>
    <w:rsid w:val="00A664E8"/>
    <w:rPr>
      <w:rFonts w:ascii="Cambria" w:hAnsi="Cambria"/>
      <w:b/>
      <w:i w:val="0"/>
      <w:sz w:val="22"/>
      <w:szCs w:val="24"/>
    </w:rPr>
  </w:style>
  <w:style w:type="paragraph" w:customStyle="1" w:styleId="quote10">
    <w:name w:val="quote1"/>
    <w:basedOn w:val="Normal"/>
    <w:link w:val="quote1Char"/>
    <w:autoRedefine/>
    <w:qFormat/>
    <w:rsid w:val="009728EA"/>
    <w:pPr>
      <w:pBdr>
        <w:left w:val="thickThinSmallGap" w:sz="12" w:space="4" w:color="AEAAAA" w:themeColor="background2" w:themeShade="BF"/>
      </w:pBdr>
      <w:ind w:left="360"/>
    </w:pPr>
    <w:rPr>
      <w:rFonts w:cstheme="minorHAnsi"/>
      <w:i/>
    </w:rPr>
  </w:style>
  <w:style w:type="character" w:customStyle="1" w:styleId="quote1Char">
    <w:name w:val="quote1 Char"/>
    <w:basedOn w:val="DefaultParagraphFont"/>
    <w:link w:val="quote10"/>
    <w:rsid w:val="009728EA"/>
    <w:rPr>
      <w:rFonts w:cstheme="minorHAnsi"/>
      <w:i/>
      <w:sz w:val="24"/>
      <w:szCs w:val="24"/>
    </w:rPr>
  </w:style>
  <w:style w:type="paragraph" w:customStyle="1" w:styleId="points">
    <w:name w:val="points"/>
    <w:basedOn w:val="Normal"/>
    <w:link w:val="pointsChar"/>
    <w:autoRedefine/>
    <w:qFormat/>
    <w:rsid w:val="00F44763"/>
    <w:rPr>
      <w:rFonts w:ascii="Cambria" w:hAnsi="Cambria"/>
      <w:b/>
      <w:szCs w:val="22"/>
    </w:rPr>
  </w:style>
  <w:style w:type="character" w:customStyle="1" w:styleId="pointsChar">
    <w:name w:val="points Char"/>
    <w:basedOn w:val="DefaultParagraphFont"/>
    <w:link w:val="points"/>
    <w:rsid w:val="00F44763"/>
    <w:rPr>
      <w:rFonts w:ascii="Cambria" w:hAnsi="Cambria"/>
      <w:b/>
      <w:sz w:val="24"/>
      <w:szCs w:val="22"/>
    </w:rPr>
  </w:style>
  <w:style w:type="character" w:customStyle="1" w:styleId="Heading1Char">
    <w:name w:val="Heading 1 Char"/>
    <w:basedOn w:val="DefaultParagraphFont"/>
    <w:link w:val="Heading1"/>
    <w:rsid w:val="009F549E"/>
    <w:rPr>
      <w:rFonts w:ascii="Cambria" w:eastAsia="Times New Roman" w:hAnsi="Cambria"/>
      <w:b/>
      <w:bCs/>
      <w:color w:val="595959" w:themeColor="text1" w:themeTint="A6"/>
      <w:kern w:val="32"/>
      <w:sz w:val="56"/>
      <w:szCs w:val="56"/>
      <w:shd w:val="clear" w:color="auto" w:fill="F2F2F2" w:themeFill="background1" w:themeFillShade="F2"/>
      <w:lang w:val="x-none" w:eastAsia="x-none"/>
    </w:rPr>
  </w:style>
  <w:style w:type="character" w:customStyle="1" w:styleId="Heading2Char">
    <w:name w:val="Heading 2 Char"/>
    <w:basedOn w:val="DefaultParagraphFont"/>
    <w:link w:val="Heading2"/>
    <w:rsid w:val="009F549E"/>
    <w:rPr>
      <w:rFonts w:ascii="Cambria" w:eastAsia="Times New Roman" w:hAnsi="Cambria"/>
      <w:b/>
      <w:bCs/>
      <w:color w:val="595959" w:themeColor="text1" w:themeTint="A6"/>
      <w:sz w:val="44"/>
      <w:szCs w:val="44"/>
      <w:lang w:val="x-none" w:eastAsia="x-none"/>
    </w:rPr>
  </w:style>
  <w:style w:type="character" w:customStyle="1" w:styleId="Heading3Char">
    <w:name w:val="Heading 3 Char"/>
    <w:basedOn w:val="DefaultParagraphFont"/>
    <w:link w:val="Heading3"/>
    <w:rsid w:val="009F549E"/>
    <w:rPr>
      <w:rFonts w:ascii="Cambria" w:eastAsia="Times New Roman" w:hAnsi="Cambria"/>
      <w:b/>
      <w:bCs/>
      <w:sz w:val="32"/>
      <w:szCs w:val="24"/>
      <w:lang w:val="x-none" w:eastAsia="x-none"/>
    </w:rPr>
  </w:style>
  <w:style w:type="character" w:customStyle="1" w:styleId="Heading4Char">
    <w:name w:val="Heading 4 Char"/>
    <w:basedOn w:val="DefaultParagraphFont"/>
    <w:link w:val="Heading4"/>
    <w:rsid w:val="009F549E"/>
    <w:rPr>
      <w:rFonts w:ascii="Cambria" w:eastAsia="Times New Roman" w:hAnsi="Cambria"/>
      <w:b/>
      <w:bCs/>
      <w:iCs/>
      <w:color w:val="000000"/>
      <w:sz w:val="24"/>
      <w:szCs w:val="24"/>
      <w:lang w:val="x-none" w:eastAsia="x-none"/>
    </w:rPr>
  </w:style>
  <w:style w:type="paragraph" w:styleId="Footer">
    <w:name w:val="footer"/>
    <w:basedOn w:val="Normal"/>
    <w:link w:val="FooterChar"/>
    <w:uiPriority w:val="99"/>
    <w:rsid w:val="009F549E"/>
    <w:pPr>
      <w:tabs>
        <w:tab w:val="center" w:pos="4320"/>
        <w:tab w:val="right" w:pos="8640"/>
      </w:tabs>
    </w:pPr>
    <w:rPr>
      <w:lang w:val="x-none" w:eastAsia="x-none"/>
    </w:rPr>
  </w:style>
  <w:style w:type="character" w:customStyle="1" w:styleId="FooterChar">
    <w:name w:val="Footer Char"/>
    <w:basedOn w:val="DefaultParagraphFont"/>
    <w:link w:val="Footer"/>
    <w:uiPriority w:val="99"/>
    <w:rsid w:val="009F549E"/>
    <w:rPr>
      <w:rFonts w:eastAsia="Times New Roman"/>
      <w:sz w:val="24"/>
      <w:szCs w:val="24"/>
      <w:lang w:val="x-none" w:eastAsia="x-none"/>
    </w:rPr>
  </w:style>
  <w:style w:type="character" w:styleId="Strong">
    <w:name w:val="Strong"/>
    <w:uiPriority w:val="22"/>
    <w:qFormat/>
    <w:rsid w:val="009F549E"/>
    <w:rPr>
      <w:b/>
      <w:bCs/>
    </w:rPr>
  </w:style>
  <w:style w:type="paragraph" w:styleId="NormalWeb">
    <w:name w:val="Normal (Web)"/>
    <w:basedOn w:val="Normal"/>
    <w:uiPriority w:val="99"/>
    <w:unhideWhenUsed/>
    <w:rsid w:val="009F549E"/>
    <w:pPr>
      <w:spacing w:before="100" w:beforeAutospacing="1" w:after="100" w:afterAutospacing="1"/>
    </w:pPr>
    <w:rPr>
      <w:rFonts w:eastAsia="Calibri"/>
    </w:rPr>
  </w:style>
  <w:style w:type="paragraph" w:customStyle="1" w:styleId="bullet">
    <w:name w:val="bullet"/>
    <w:basedOn w:val="Normal"/>
    <w:link w:val="bulletChar"/>
    <w:autoRedefine/>
    <w:qFormat/>
    <w:rsid w:val="009F549E"/>
    <w:pPr>
      <w:numPr>
        <w:ilvl w:val="1"/>
        <w:numId w:val="2"/>
      </w:numPr>
      <w:tabs>
        <w:tab w:val="clear" w:pos="1440"/>
        <w:tab w:val="num" w:pos="720"/>
      </w:tabs>
      <w:spacing w:line="264" w:lineRule="auto"/>
      <w:ind w:left="720"/>
      <w:contextualSpacing/>
      <w:jc w:val="left"/>
    </w:pPr>
    <w:rPr>
      <w:rFonts w:asciiTheme="minorHAnsi" w:hAnsiTheme="minorHAnsi" w:cstheme="minorHAnsi"/>
      <w:noProof/>
      <w:lang w:eastAsia="zh-TW"/>
    </w:rPr>
  </w:style>
  <w:style w:type="character" w:customStyle="1" w:styleId="bulletChar">
    <w:name w:val="bullet Char"/>
    <w:basedOn w:val="DefaultParagraphFont"/>
    <w:link w:val="bullet"/>
    <w:rsid w:val="009F549E"/>
    <w:rPr>
      <w:rFonts w:asciiTheme="minorHAnsi" w:eastAsia="Times New Roman" w:hAnsiTheme="minorHAnsi" w:cstheme="minorHAnsi"/>
      <w:noProof/>
      <w:sz w:val="24"/>
      <w:szCs w:val="24"/>
      <w:lang w:eastAsia="zh-TW"/>
    </w:rPr>
  </w:style>
  <w:style w:type="paragraph" w:customStyle="1" w:styleId="textbox">
    <w:name w:val="textbox"/>
    <w:basedOn w:val="Normal"/>
    <w:link w:val="textboxChar"/>
    <w:qFormat/>
    <w:rsid w:val="009F549E"/>
    <w:pPr>
      <w:pBdr>
        <w:top w:val="thinThickSmallGap" w:sz="12" w:space="5" w:color="595959" w:themeColor="text1" w:themeTint="A6"/>
        <w:bottom w:val="thickThinSmallGap" w:sz="12" w:space="5" w:color="595959" w:themeColor="text1" w:themeTint="A6"/>
      </w:pBdr>
      <w:suppressAutoHyphens/>
      <w:autoSpaceDE w:val="0"/>
      <w:autoSpaceDN w:val="0"/>
      <w:adjustRightInd w:val="0"/>
      <w:spacing w:before="40" w:after="0"/>
      <w:ind w:left="43" w:right="43"/>
      <w:jc w:val="center"/>
      <w:textAlignment w:val="center"/>
    </w:pPr>
    <w:rPr>
      <w:rFonts w:ascii="Cambria" w:eastAsia="Calibri" w:hAnsi="Cambria" w:cs="Adobe Garamond Pro"/>
      <w:i/>
      <w:color w:val="595959" w:themeColor="text1" w:themeTint="A6"/>
      <w:spacing w:val="1"/>
    </w:rPr>
  </w:style>
  <w:style w:type="paragraph" w:customStyle="1" w:styleId="bulletnum">
    <w:name w:val="bulletnum"/>
    <w:basedOn w:val="Normal"/>
    <w:link w:val="bulletnumChar"/>
    <w:qFormat/>
    <w:rsid w:val="009F549E"/>
    <w:pPr>
      <w:numPr>
        <w:numId w:val="1"/>
      </w:numPr>
      <w:overflowPunct w:val="0"/>
      <w:autoSpaceDE w:val="0"/>
      <w:autoSpaceDN w:val="0"/>
      <w:spacing w:before="60" w:after="60"/>
      <w:ind w:left="720"/>
    </w:pPr>
    <w:rPr>
      <w:iCs/>
    </w:rPr>
  </w:style>
  <w:style w:type="character" w:customStyle="1" w:styleId="textboxChar">
    <w:name w:val="textbox Char"/>
    <w:basedOn w:val="DefaultParagraphFont"/>
    <w:link w:val="textbox"/>
    <w:rsid w:val="009F549E"/>
    <w:rPr>
      <w:rFonts w:ascii="Cambria" w:eastAsia="Calibri" w:hAnsi="Cambria" w:cs="Adobe Garamond Pro"/>
      <w:i/>
      <w:color w:val="595959" w:themeColor="text1" w:themeTint="A6"/>
      <w:spacing w:val="1"/>
      <w:sz w:val="24"/>
      <w:szCs w:val="24"/>
    </w:rPr>
  </w:style>
  <w:style w:type="character" w:customStyle="1" w:styleId="bulletnumChar">
    <w:name w:val="bulletnum Char"/>
    <w:basedOn w:val="DefaultParagraphFont"/>
    <w:link w:val="bulletnum"/>
    <w:rsid w:val="009F549E"/>
    <w:rPr>
      <w:rFonts w:eastAsia="Times New Roman"/>
      <w:iCs/>
      <w:sz w:val="24"/>
      <w:szCs w:val="24"/>
    </w:rPr>
  </w:style>
  <w:style w:type="paragraph" w:styleId="ListBullet2">
    <w:name w:val="List Bullet 2"/>
    <w:basedOn w:val="Normal"/>
    <w:uiPriority w:val="99"/>
    <w:semiHidden/>
    <w:unhideWhenUsed/>
    <w:rsid w:val="009F549E"/>
    <w:pPr>
      <w:numPr>
        <w:numId w:val="1"/>
      </w:numPr>
      <w:contextualSpacing/>
    </w:pPr>
  </w:style>
  <w:style w:type="paragraph" w:styleId="Header">
    <w:name w:val="header"/>
    <w:basedOn w:val="Normal"/>
    <w:link w:val="HeaderChar"/>
    <w:uiPriority w:val="99"/>
    <w:unhideWhenUsed/>
    <w:rsid w:val="009F549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F549E"/>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glow.org/resources/global-leader-development-resources/2017-jubilee-conference-mess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4219</Words>
  <Characters>24053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Martha Stanley</cp:lastModifiedBy>
  <cp:revision>1</cp:revision>
  <dcterms:created xsi:type="dcterms:W3CDTF">2021-05-04T14:44:00Z</dcterms:created>
  <dcterms:modified xsi:type="dcterms:W3CDTF">2021-05-04T14:45:00Z</dcterms:modified>
</cp:coreProperties>
</file>